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7A2" w:rsidRDefault="00CF47A2" w:rsidP="00CF47A2">
      <w:pPr>
        <w:pStyle w:val="a3"/>
        <w:shd w:val="clear" w:color="auto" w:fill="CCE7FA"/>
        <w:spacing w:before="0" w:beforeAutospacing="0" w:after="0" w:afterAutospacing="0"/>
        <w:jc w:val="right"/>
        <w:rPr>
          <w:rFonts w:ascii="JournalCTT" w:hAnsi="JournalCTT"/>
          <w:color w:val="444444"/>
          <w:sz w:val="27"/>
          <w:szCs w:val="27"/>
        </w:rPr>
      </w:pPr>
      <w:r>
        <w:rPr>
          <w:rStyle w:val="a5"/>
          <w:rFonts w:ascii="JournalCTT" w:hAnsi="JournalCTT"/>
          <w:b/>
          <w:bCs/>
          <w:color w:val="444444"/>
          <w:sz w:val="27"/>
          <w:szCs w:val="27"/>
          <w:bdr w:val="none" w:sz="0" w:space="0" w:color="auto" w:frame="1"/>
        </w:rPr>
        <w:t xml:space="preserve">Педагог-психолог: </w:t>
      </w:r>
      <w:r>
        <w:rPr>
          <w:rStyle w:val="a5"/>
          <w:rFonts w:ascii="JournalCTT" w:hAnsi="JournalCTT"/>
          <w:b/>
          <w:bCs/>
          <w:color w:val="444444"/>
          <w:sz w:val="27"/>
          <w:szCs w:val="27"/>
          <w:bdr w:val="none" w:sz="0" w:space="0" w:color="auto" w:frame="1"/>
        </w:rPr>
        <w:t xml:space="preserve">Курбанова </w:t>
      </w:r>
      <w:proofErr w:type="spellStart"/>
      <w:r>
        <w:rPr>
          <w:rStyle w:val="a5"/>
          <w:rFonts w:ascii="JournalCTT" w:hAnsi="JournalCTT"/>
          <w:b/>
          <w:bCs/>
          <w:color w:val="444444"/>
          <w:sz w:val="27"/>
          <w:szCs w:val="27"/>
          <w:bdr w:val="none" w:sz="0" w:space="0" w:color="auto" w:frame="1"/>
        </w:rPr>
        <w:t>Нигина</w:t>
      </w:r>
      <w:proofErr w:type="spellEnd"/>
      <w:r>
        <w:rPr>
          <w:rStyle w:val="a5"/>
          <w:rFonts w:ascii="JournalCTT" w:hAnsi="JournalCTT"/>
          <w:b/>
          <w:bCs/>
          <w:color w:val="444444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5"/>
          <w:rFonts w:ascii="JournalCTT" w:hAnsi="JournalCTT"/>
          <w:b/>
          <w:bCs/>
          <w:color w:val="444444"/>
          <w:sz w:val="27"/>
          <w:szCs w:val="27"/>
          <w:bdr w:val="none" w:sz="0" w:space="0" w:color="auto" w:frame="1"/>
        </w:rPr>
        <w:t>Амировна</w:t>
      </w:r>
      <w:proofErr w:type="spellEnd"/>
    </w:p>
    <w:p w:rsidR="00CF47A2" w:rsidRDefault="00CF47A2" w:rsidP="00CF47A2">
      <w:pPr>
        <w:pStyle w:val="a3"/>
        <w:shd w:val="clear" w:color="auto" w:fill="CCE7FA"/>
        <w:spacing w:before="0" w:beforeAutospacing="0" w:after="0" w:afterAutospacing="0"/>
        <w:jc w:val="center"/>
        <w:rPr>
          <w:rFonts w:ascii="JournalCTT" w:hAnsi="JournalCTT"/>
          <w:color w:val="444444"/>
          <w:sz w:val="30"/>
          <w:szCs w:val="30"/>
        </w:rPr>
      </w:pPr>
      <w:r>
        <w:rPr>
          <w:rStyle w:val="a5"/>
          <w:rFonts w:ascii="JournalCTT" w:hAnsi="JournalCTT"/>
          <w:b/>
          <w:bCs/>
          <w:color w:val="003366"/>
          <w:sz w:val="30"/>
          <w:szCs w:val="30"/>
          <w:bdr w:val="none" w:sz="0" w:space="0" w:color="auto" w:frame="1"/>
        </w:rPr>
        <w:t>Уважаемые родители!</w:t>
      </w:r>
      <w:r>
        <w:rPr>
          <w:rFonts w:ascii="JournalCTT" w:hAnsi="JournalCTT"/>
          <w:b/>
          <w:bCs/>
          <w:i/>
          <w:iCs/>
          <w:color w:val="003366"/>
          <w:sz w:val="30"/>
          <w:szCs w:val="30"/>
          <w:bdr w:val="none" w:sz="0" w:space="0" w:color="auto" w:frame="1"/>
        </w:rPr>
        <w:br/>
      </w:r>
      <w:r>
        <w:rPr>
          <w:rStyle w:val="a5"/>
          <w:rFonts w:ascii="JournalCTT" w:hAnsi="JournalCTT"/>
          <w:b/>
          <w:bCs/>
          <w:color w:val="003366"/>
          <w:sz w:val="30"/>
          <w:szCs w:val="30"/>
          <w:bdr w:val="none" w:sz="0" w:space="0" w:color="auto" w:frame="1"/>
        </w:rPr>
        <w:t>Ваш ребёнок – особый, и Вам необходимо это принимать и учитывать. Остановимся на некоторых принципах организации эффективного взаимодействия родителей с особым ребёнком.</w:t>
      </w:r>
    </w:p>
    <w:p w:rsidR="00CF47A2" w:rsidRDefault="00CF47A2" w:rsidP="00CF47A2">
      <w:pPr>
        <w:pStyle w:val="a3"/>
        <w:shd w:val="clear" w:color="auto" w:fill="CCE7FA"/>
        <w:spacing w:before="0" w:beforeAutospacing="0" w:after="240" w:afterAutospacing="0"/>
        <w:rPr>
          <w:rFonts w:ascii="JournalCTT" w:hAnsi="JournalCTT"/>
          <w:color w:val="444444"/>
          <w:sz w:val="30"/>
          <w:szCs w:val="30"/>
        </w:rPr>
      </w:pPr>
      <w:r>
        <w:rPr>
          <w:rFonts w:ascii="JournalCTT" w:hAnsi="JournalCTT"/>
          <w:color w:val="444444"/>
          <w:sz w:val="30"/>
          <w:szCs w:val="30"/>
        </w:rPr>
        <w:t>Для большинства родителей, рождение ребёнка с детским церебральным параличом является тяжёлым испытанием. Родственники испытывают разнообразные переживания, связанные с состоянием ребёнка: растерянность, постоянное беспокойство о будущем, страх, к которому часто добавляются чувство вины, депрессия, разочарование, а также ярость, вызванная неразрешимостью самой проблемы заболевания. Высокая нервно-психическая и физическая нагрузка на семью в целом часто приводит к исчезновению качеств, необходимых для её успешного функционирования.</w:t>
      </w:r>
    </w:p>
    <w:p w:rsidR="00CF47A2" w:rsidRDefault="00CF47A2" w:rsidP="00CF47A2">
      <w:pPr>
        <w:pStyle w:val="a3"/>
        <w:shd w:val="clear" w:color="auto" w:fill="CCE7FA"/>
        <w:spacing w:before="0" w:beforeAutospacing="0" w:after="0" w:afterAutospacing="0"/>
        <w:rPr>
          <w:rFonts w:ascii="JournalCTT" w:hAnsi="JournalCTT"/>
          <w:color w:val="444444"/>
          <w:sz w:val="30"/>
          <w:szCs w:val="30"/>
        </w:rPr>
      </w:pPr>
      <w:r>
        <w:rPr>
          <w:rStyle w:val="a4"/>
          <w:rFonts w:ascii="JournalCTT" w:hAnsi="JournalCTT"/>
          <w:color w:val="000080"/>
          <w:sz w:val="30"/>
          <w:szCs w:val="30"/>
          <w:bdr w:val="none" w:sz="0" w:space="0" w:color="auto" w:frame="1"/>
        </w:rPr>
        <w:t>Основные правила родительского взаимодействия с ребенком</w:t>
      </w:r>
    </w:p>
    <w:p w:rsidR="00CF47A2" w:rsidRDefault="00CF47A2" w:rsidP="00CF47A2">
      <w:pPr>
        <w:pStyle w:val="a3"/>
        <w:shd w:val="clear" w:color="auto" w:fill="CCE7FA"/>
        <w:spacing w:before="0" w:beforeAutospacing="0" w:after="0" w:afterAutospacing="0"/>
        <w:rPr>
          <w:rFonts w:ascii="JournalCTT" w:hAnsi="JournalCTT"/>
          <w:color w:val="444444"/>
          <w:sz w:val="30"/>
          <w:szCs w:val="30"/>
        </w:rPr>
      </w:pPr>
      <w:r>
        <w:rPr>
          <w:rStyle w:val="a5"/>
          <w:rFonts w:ascii="JournalCTT" w:hAnsi="JournalCTT"/>
          <w:b/>
          <w:bCs/>
          <w:color w:val="993300"/>
          <w:sz w:val="30"/>
          <w:szCs w:val="30"/>
          <w:bdr w:val="none" w:sz="0" w:space="0" w:color="auto" w:frame="1"/>
        </w:rPr>
        <w:t>1) Активность и самостоятельность ребёнка</w:t>
      </w:r>
      <w:r>
        <w:rPr>
          <w:rFonts w:ascii="JournalCTT" w:hAnsi="JournalCTT"/>
          <w:color w:val="444444"/>
          <w:sz w:val="30"/>
          <w:szCs w:val="30"/>
        </w:rPr>
        <w:br/>
        <w:t>Родитель обязан помочь ребёнку, но именно помочь, а не сделать за него. Самое сложное – наблюдать неудачные попытки ребенка, его усталость, порой отчаяние. Выдержать это напряжение, это состояние сознательной беспомощности – Ваша задача и великий подвиг родительской любви. Надо осознать, что Ваша вера в возможности и силы ребёнка, придают ему мужество.</w:t>
      </w:r>
    </w:p>
    <w:p w:rsidR="00CF47A2" w:rsidRDefault="00CF47A2" w:rsidP="00CF47A2">
      <w:pPr>
        <w:pStyle w:val="a3"/>
        <w:shd w:val="clear" w:color="auto" w:fill="CCE7FA"/>
        <w:spacing w:before="0" w:beforeAutospacing="0" w:after="0" w:afterAutospacing="0"/>
        <w:rPr>
          <w:rFonts w:ascii="JournalCTT" w:hAnsi="JournalCTT"/>
          <w:color w:val="444444"/>
          <w:sz w:val="30"/>
          <w:szCs w:val="30"/>
        </w:rPr>
      </w:pPr>
      <w:r>
        <w:rPr>
          <w:rStyle w:val="a4"/>
          <w:rFonts w:ascii="JournalCTT" w:hAnsi="JournalCTT"/>
          <w:i/>
          <w:iCs/>
          <w:color w:val="993300"/>
          <w:sz w:val="30"/>
          <w:szCs w:val="30"/>
          <w:bdr w:val="none" w:sz="0" w:space="0" w:color="auto" w:frame="1"/>
        </w:rPr>
        <w:t>2) Постоянная упорная тренировка каждый день</w:t>
      </w:r>
      <w:r>
        <w:rPr>
          <w:rFonts w:ascii="JournalCTT" w:hAnsi="JournalCTT"/>
          <w:color w:val="444444"/>
          <w:sz w:val="30"/>
          <w:szCs w:val="30"/>
        </w:rPr>
        <w:br/>
        <w:t>Любое развитие и физическое, и умственное, происходит последовательно, оно не терпит скачков и перерывов. Поэтому каждую ступеньку своего восхождения ребёнок должен пройти сам. Только тогда он действительно научиться управлять собой. Наша с вами задача – развить и поддержать эту активность, последовательно ставить перед ребёнком всё более сложные цели. Каждая уступка лени – это предательство своего ребёнка.</w:t>
      </w:r>
    </w:p>
    <w:p w:rsidR="00CF47A2" w:rsidRDefault="00CF47A2" w:rsidP="00CF47A2">
      <w:pPr>
        <w:pStyle w:val="a3"/>
        <w:shd w:val="clear" w:color="auto" w:fill="CCE7FA"/>
        <w:spacing w:before="0" w:beforeAutospacing="0" w:after="0" w:afterAutospacing="0"/>
        <w:rPr>
          <w:rFonts w:ascii="JournalCTT" w:hAnsi="JournalCTT"/>
          <w:color w:val="444444"/>
          <w:sz w:val="30"/>
          <w:szCs w:val="30"/>
        </w:rPr>
      </w:pPr>
      <w:r>
        <w:rPr>
          <w:rStyle w:val="a4"/>
          <w:rFonts w:ascii="JournalCTT" w:hAnsi="JournalCTT"/>
          <w:i/>
          <w:iCs/>
          <w:color w:val="993300"/>
          <w:sz w:val="30"/>
          <w:szCs w:val="30"/>
          <w:bdr w:val="none" w:sz="0" w:space="0" w:color="auto" w:frame="1"/>
        </w:rPr>
        <w:t>3) Сознательная беспомощность родителя</w:t>
      </w:r>
      <w:r>
        <w:rPr>
          <w:rFonts w:ascii="JournalCTT" w:hAnsi="JournalCTT"/>
          <w:color w:val="444444"/>
          <w:sz w:val="30"/>
          <w:szCs w:val="30"/>
        </w:rPr>
        <w:br/>
        <w:t>Если Вы поймали себя на мысли, что не можете больше смотреть на неудачные попытки ребёнка и готовы что-то сделать за него – Вы жалеете не его, а себя! Если Вы сделали что – то за ребёнка – Вы отняли у него шанс научиться чему-то новому.</w:t>
      </w:r>
    </w:p>
    <w:p w:rsidR="00CF47A2" w:rsidRDefault="00CF47A2" w:rsidP="00CF47A2">
      <w:pPr>
        <w:pStyle w:val="a3"/>
        <w:shd w:val="clear" w:color="auto" w:fill="CCE7FA"/>
        <w:spacing w:before="0" w:beforeAutospacing="0" w:after="240" w:afterAutospacing="0"/>
        <w:rPr>
          <w:rFonts w:ascii="JournalCTT" w:hAnsi="JournalCTT"/>
          <w:color w:val="444444"/>
          <w:sz w:val="30"/>
          <w:szCs w:val="30"/>
        </w:rPr>
      </w:pPr>
      <w:r>
        <w:rPr>
          <w:rFonts w:ascii="JournalCTT" w:hAnsi="JournalCTT"/>
          <w:color w:val="444444"/>
          <w:sz w:val="30"/>
          <w:szCs w:val="30"/>
        </w:rPr>
        <w:t xml:space="preserve">Необходимо активизировать сохранные психические и физические возможности ребёнка и тем самым побуждать к компенсации дефекта. Ваша цель – сделать эти возможности и навыки – средством, для полноценной творческой жизни ребёнка. Умение общаться с людьми, обаяние, остроумие, широта интересов, разнообразные знания помогут компенсировать и </w:t>
      </w:r>
      <w:proofErr w:type="spellStart"/>
      <w:r>
        <w:rPr>
          <w:rFonts w:ascii="JournalCTT" w:hAnsi="JournalCTT"/>
          <w:color w:val="444444"/>
          <w:sz w:val="30"/>
          <w:szCs w:val="30"/>
        </w:rPr>
        <w:t>сверхкомпенсировать</w:t>
      </w:r>
      <w:proofErr w:type="spellEnd"/>
      <w:r>
        <w:rPr>
          <w:rFonts w:ascii="JournalCTT" w:hAnsi="JournalCTT"/>
          <w:color w:val="444444"/>
          <w:sz w:val="30"/>
          <w:szCs w:val="30"/>
        </w:rPr>
        <w:t xml:space="preserve"> физические недостатки ребёнка, дадут ему возможность чувствовать себя на равных среди сверстников.</w:t>
      </w:r>
    </w:p>
    <w:p w:rsidR="00CF47A2" w:rsidRDefault="00CF47A2" w:rsidP="00CF47A2">
      <w:pPr>
        <w:pStyle w:val="a3"/>
        <w:shd w:val="clear" w:color="auto" w:fill="CCE7FA"/>
        <w:spacing w:before="0" w:beforeAutospacing="0" w:after="240" w:afterAutospacing="0"/>
        <w:rPr>
          <w:rFonts w:ascii="JournalCTT" w:hAnsi="JournalCTT"/>
          <w:color w:val="444444"/>
          <w:sz w:val="30"/>
          <w:szCs w:val="30"/>
        </w:rPr>
      </w:pPr>
      <w:r>
        <w:rPr>
          <w:rFonts w:ascii="JournalCTT" w:hAnsi="JournalCTT"/>
          <w:color w:val="444444"/>
          <w:sz w:val="30"/>
          <w:szCs w:val="30"/>
        </w:rPr>
        <w:t>Поэтому можно и нужно компенсировать физический недостаток интеллектуальным, эмоциональным и нравственным развитием.</w:t>
      </w:r>
    </w:p>
    <w:p w:rsidR="00CF47A2" w:rsidRDefault="00CF47A2" w:rsidP="00CF47A2">
      <w:pPr>
        <w:pStyle w:val="a3"/>
        <w:shd w:val="clear" w:color="auto" w:fill="CCE7FA"/>
        <w:spacing w:before="0" w:beforeAutospacing="0" w:after="240" w:afterAutospacing="0"/>
        <w:jc w:val="both"/>
        <w:rPr>
          <w:rFonts w:ascii="JournalCTT" w:hAnsi="JournalCTT"/>
          <w:color w:val="444444"/>
          <w:sz w:val="30"/>
          <w:szCs w:val="30"/>
        </w:rPr>
      </w:pPr>
    </w:p>
    <w:p w:rsidR="00CF47A2" w:rsidRDefault="00CF47A2" w:rsidP="00CF47A2">
      <w:pPr>
        <w:pStyle w:val="a3"/>
        <w:shd w:val="clear" w:color="auto" w:fill="CCE7FA"/>
        <w:spacing w:before="0" w:beforeAutospacing="0" w:after="0" w:afterAutospacing="0"/>
        <w:jc w:val="both"/>
        <w:rPr>
          <w:rFonts w:ascii="JournalCTT" w:hAnsi="JournalCTT"/>
          <w:color w:val="444444"/>
          <w:sz w:val="30"/>
          <w:szCs w:val="30"/>
        </w:rPr>
      </w:pPr>
      <w:r>
        <w:rPr>
          <w:rStyle w:val="a4"/>
          <w:rFonts w:ascii="JournalCTT" w:hAnsi="JournalCTT"/>
          <w:i/>
          <w:iCs/>
          <w:color w:val="993300"/>
          <w:sz w:val="30"/>
          <w:szCs w:val="30"/>
          <w:bdr w:val="none" w:sz="0" w:space="0" w:color="auto" w:frame="1"/>
        </w:rPr>
        <w:lastRenderedPageBreak/>
        <w:t>4) Безусловное принятие ребёнка и его дефекта родителями</w:t>
      </w:r>
      <w:r>
        <w:rPr>
          <w:rFonts w:ascii="JournalCTT" w:hAnsi="JournalCTT"/>
          <w:color w:val="444444"/>
          <w:sz w:val="30"/>
          <w:szCs w:val="30"/>
        </w:rPr>
        <w:br/>
        <w:t>Одной из основных проблем большого количества семей, где растут больные дети, является реакция отрицания родителями ограниченных возможностей ребёнка. Такие родители строят планы относительно образования и профессии ребёнка, настаивают на высокой успешности его деятельности, для них характерно честолюбие по отношению к ребёнку. Помните, что реакция отрицания дефекта родителями может вызвать нарушения в личностной сфере ребёнка, так как у него повышается нервное напряжение, он начинает чувствовать себя беспомощным и неумелым.</w:t>
      </w:r>
    </w:p>
    <w:p w:rsidR="00CF47A2" w:rsidRDefault="00CF47A2" w:rsidP="00CF47A2">
      <w:pPr>
        <w:pStyle w:val="a3"/>
        <w:shd w:val="clear" w:color="auto" w:fill="CCE7FA"/>
        <w:spacing w:before="0" w:beforeAutospacing="0" w:after="240" w:afterAutospacing="0"/>
        <w:jc w:val="both"/>
        <w:rPr>
          <w:rFonts w:ascii="JournalCTT" w:hAnsi="JournalCTT"/>
          <w:color w:val="444444"/>
          <w:sz w:val="30"/>
          <w:szCs w:val="30"/>
        </w:rPr>
      </w:pPr>
      <w:r>
        <w:rPr>
          <w:rFonts w:ascii="JournalCTT" w:hAnsi="JournalCTT"/>
          <w:color w:val="444444"/>
          <w:sz w:val="30"/>
          <w:szCs w:val="30"/>
        </w:rPr>
        <w:t>Гармоничное личностное развитие ребёнка возможно в том случае, когда родитель принимает все особенности ребёнка, учитывает ограничения, которые накладывает заболевание и старается соотносить свои требования с возможностями ребёнка. Главным принципом общения родителей с ребёнком является «необходимость достижения как можно большего там, где это возможно».</w:t>
      </w:r>
    </w:p>
    <w:p w:rsidR="00CF47A2" w:rsidRDefault="00CF47A2" w:rsidP="00CF47A2">
      <w:pPr>
        <w:pStyle w:val="a3"/>
        <w:shd w:val="clear" w:color="auto" w:fill="CCE7FA"/>
        <w:spacing w:before="0" w:beforeAutospacing="0" w:after="240" w:afterAutospacing="0"/>
        <w:jc w:val="both"/>
        <w:rPr>
          <w:rFonts w:ascii="JournalCTT" w:hAnsi="JournalCTT"/>
          <w:color w:val="444444"/>
          <w:sz w:val="30"/>
          <w:szCs w:val="30"/>
        </w:rPr>
      </w:pPr>
      <w:r>
        <w:rPr>
          <w:rFonts w:ascii="JournalCTT" w:hAnsi="JournalCTT"/>
          <w:color w:val="444444"/>
          <w:sz w:val="30"/>
          <w:szCs w:val="30"/>
        </w:rPr>
        <w:t>Больному ребёнку необходимо то же самое, что и здоровому, и Вы в состоянии дать ему то, в чём он нуждается больше всего – осмысленную заботу и Вашу любовь.</w:t>
      </w:r>
    </w:p>
    <w:p w:rsidR="00CF47A2" w:rsidRDefault="00CF47A2" w:rsidP="00CF47A2">
      <w:pPr>
        <w:pStyle w:val="a3"/>
        <w:shd w:val="clear" w:color="auto" w:fill="CCE7FA"/>
        <w:spacing w:before="0" w:beforeAutospacing="0" w:after="0" w:afterAutospacing="0"/>
        <w:jc w:val="center"/>
        <w:rPr>
          <w:rFonts w:ascii="JournalCTT" w:hAnsi="JournalCTT"/>
          <w:color w:val="444444"/>
          <w:sz w:val="30"/>
          <w:szCs w:val="30"/>
        </w:rPr>
      </w:pPr>
      <w:r>
        <w:rPr>
          <w:rStyle w:val="a4"/>
          <w:rFonts w:ascii="JournalCTT" w:hAnsi="JournalCTT"/>
          <w:color w:val="000080"/>
          <w:sz w:val="30"/>
          <w:szCs w:val="30"/>
          <w:bdr w:val="none" w:sz="0" w:space="0" w:color="auto" w:frame="1"/>
        </w:rPr>
        <w:t>Здесь представлены следующие рекомендации родителям, имеющим детей с ограниченными возможностями здоровья:</w:t>
      </w:r>
    </w:p>
    <w:p w:rsidR="00CF47A2" w:rsidRDefault="00CF47A2" w:rsidP="00CF47A2">
      <w:pPr>
        <w:pStyle w:val="a3"/>
        <w:shd w:val="clear" w:color="auto" w:fill="CCE7FA"/>
        <w:spacing w:before="0" w:beforeAutospacing="0" w:after="240" w:afterAutospacing="0"/>
        <w:rPr>
          <w:rFonts w:ascii="JournalCTT" w:hAnsi="JournalCTT"/>
          <w:color w:val="444444"/>
          <w:sz w:val="30"/>
          <w:szCs w:val="30"/>
        </w:rPr>
      </w:pPr>
      <w:r>
        <w:rPr>
          <w:rFonts w:ascii="JournalCTT" w:hAnsi="JournalCTT"/>
          <w:color w:val="444444"/>
          <w:sz w:val="30"/>
          <w:szCs w:val="30"/>
        </w:rPr>
        <w:t>1. Никогда не жалейте ребёнка из-за того, что он не такой, как все.</w:t>
      </w:r>
      <w:r>
        <w:rPr>
          <w:rFonts w:ascii="JournalCTT" w:hAnsi="JournalCTT"/>
          <w:color w:val="444444"/>
          <w:sz w:val="30"/>
          <w:szCs w:val="30"/>
        </w:rPr>
        <w:br/>
        <w:t>2. Дарите ребёнку свою любовь и внимание, но не забывайте, что есть и другие члены семьи, которые в них тоже нуждаются.</w:t>
      </w:r>
      <w:r>
        <w:rPr>
          <w:rFonts w:ascii="JournalCTT" w:hAnsi="JournalCTT"/>
          <w:color w:val="444444"/>
          <w:sz w:val="30"/>
          <w:szCs w:val="30"/>
        </w:rPr>
        <w:br/>
        <w:t>3. Организуйте свой быт так, чтобы никто в семье не чувствовал себя “жертвой”, отказываясь от своей личн</w:t>
      </w:r>
      <w:bookmarkStart w:id="0" w:name="_GoBack"/>
      <w:bookmarkEnd w:id="0"/>
      <w:r>
        <w:rPr>
          <w:rFonts w:ascii="JournalCTT" w:hAnsi="JournalCTT"/>
          <w:color w:val="444444"/>
          <w:sz w:val="30"/>
          <w:szCs w:val="30"/>
        </w:rPr>
        <w:t>ой жизни.</w:t>
      </w:r>
      <w:r>
        <w:rPr>
          <w:rFonts w:ascii="JournalCTT" w:hAnsi="JournalCTT"/>
          <w:color w:val="444444"/>
          <w:sz w:val="30"/>
          <w:szCs w:val="30"/>
        </w:rPr>
        <w:br/>
        <w:t>4. Не ограждайте ребёнка от обязанностей и проблем. Решайте все дела вместе с ним.</w:t>
      </w:r>
      <w:r>
        <w:rPr>
          <w:rFonts w:ascii="JournalCTT" w:hAnsi="JournalCTT"/>
          <w:color w:val="444444"/>
          <w:sz w:val="30"/>
          <w:szCs w:val="30"/>
        </w:rPr>
        <w:br/>
        <w:t>5. Предоставьте ребёнку самостоятельность в действиях и принятии решений.</w:t>
      </w:r>
      <w:r>
        <w:rPr>
          <w:rFonts w:ascii="JournalCTT" w:hAnsi="JournalCTT"/>
          <w:color w:val="444444"/>
          <w:sz w:val="30"/>
          <w:szCs w:val="30"/>
        </w:rPr>
        <w:br/>
        <w:t>6. Не бойтесь отказать ребёнку в чём-либо, если считаете его требования чрезмерными.</w:t>
      </w:r>
      <w:r>
        <w:rPr>
          <w:rFonts w:ascii="JournalCTT" w:hAnsi="JournalCTT"/>
          <w:color w:val="444444"/>
          <w:sz w:val="30"/>
          <w:szCs w:val="30"/>
        </w:rPr>
        <w:br/>
        <w:t>7. Чаще разговаривайте с ребёнком. Помните, что ни телевизор, ни компьютер не заменят вас.</w:t>
      </w:r>
      <w:r>
        <w:rPr>
          <w:rFonts w:ascii="JournalCTT" w:hAnsi="JournalCTT"/>
          <w:color w:val="444444"/>
          <w:sz w:val="30"/>
          <w:szCs w:val="30"/>
        </w:rPr>
        <w:br/>
        <w:t>8. Не ограничивайте ребёнка в общении со сверстниками.</w:t>
      </w:r>
      <w:r>
        <w:rPr>
          <w:rFonts w:ascii="JournalCTT" w:hAnsi="JournalCTT"/>
          <w:color w:val="444444"/>
          <w:sz w:val="30"/>
          <w:szCs w:val="30"/>
        </w:rPr>
        <w:br/>
        <w:t>9. Не отказывайтесь от встречи с друзьями, приглашайте их в гости.</w:t>
      </w:r>
      <w:r>
        <w:rPr>
          <w:rFonts w:ascii="JournalCTT" w:hAnsi="JournalCTT"/>
          <w:color w:val="444444"/>
          <w:sz w:val="30"/>
          <w:szCs w:val="30"/>
        </w:rPr>
        <w:br/>
        <w:t>10. Больше читайте ребенку.</w:t>
      </w:r>
      <w:r>
        <w:rPr>
          <w:rFonts w:ascii="JournalCTT" w:hAnsi="JournalCTT"/>
          <w:color w:val="444444"/>
          <w:sz w:val="30"/>
          <w:szCs w:val="30"/>
        </w:rPr>
        <w:br/>
        <w:t>11. Общайтесь с семьями, где есть дети-инвалиды. Передавайте свой опыт и перенимайте чужой.</w:t>
      </w:r>
      <w:r>
        <w:rPr>
          <w:rFonts w:ascii="JournalCTT" w:hAnsi="JournalCTT"/>
          <w:color w:val="444444"/>
          <w:sz w:val="30"/>
          <w:szCs w:val="30"/>
        </w:rPr>
        <w:br/>
        <w:t>12. Не изводите себя упрёками. В том, что произошло, вы не виноваты!</w:t>
      </w:r>
      <w:r>
        <w:rPr>
          <w:rFonts w:ascii="JournalCTT" w:hAnsi="JournalCTT"/>
          <w:color w:val="444444"/>
          <w:sz w:val="30"/>
          <w:szCs w:val="30"/>
        </w:rPr>
        <w:br/>
        <w:t>13. Помните, что когда-нибудь ребёнок повзрослеет и ему придётся жить самостоятельно. Готовьте его к будущей жизни, говорите с ребенком о ней.</w:t>
      </w:r>
    </w:p>
    <w:p w:rsidR="003533FE" w:rsidRPr="00CF47A2" w:rsidRDefault="00CF47A2" w:rsidP="00CF47A2">
      <w:pPr>
        <w:pStyle w:val="a3"/>
        <w:shd w:val="clear" w:color="auto" w:fill="CCE7FA"/>
        <w:spacing w:before="0" w:beforeAutospacing="0" w:after="0" w:afterAutospacing="0"/>
        <w:jc w:val="center"/>
        <w:rPr>
          <w:rFonts w:ascii="JournalCTT" w:hAnsi="JournalCTT"/>
          <w:color w:val="444444"/>
          <w:sz w:val="30"/>
          <w:szCs w:val="30"/>
        </w:rPr>
      </w:pPr>
      <w:r>
        <w:rPr>
          <w:rStyle w:val="a4"/>
          <w:rFonts w:ascii="JournalCTT" w:hAnsi="JournalCTT"/>
          <w:color w:val="993300"/>
          <w:sz w:val="30"/>
          <w:szCs w:val="30"/>
          <w:bdr w:val="none" w:sz="0" w:space="0" w:color="auto" w:frame="1"/>
        </w:rPr>
        <w:t>И всегда помните о том, что рано или поздно Ваши усилия, стойкое терпение и непомерный труд в воспитании ребенка с ограниченными возможностями здоровья будут обязательно вознаграждены!</w:t>
      </w:r>
    </w:p>
    <w:sectPr w:rsidR="003533FE" w:rsidRPr="00CF47A2" w:rsidSect="00CF47A2">
      <w:pgSz w:w="11906" w:h="16838"/>
      <w:pgMar w:top="709" w:right="707" w:bottom="568" w:left="709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JournalCT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558"/>
    <w:rsid w:val="003533FE"/>
    <w:rsid w:val="00A44558"/>
    <w:rsid w:val="00CF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5BE2F"/>
  <w15:chartTrackingRefBased/>
  <w15:docId w15:val="{3DCD4713-A671-4981-A709-D93820A66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4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47A2"/>
    <w:rPr>
      <w:b/>
      <w:bCs/>
    </w:rPr>
  </w:style>
  <w:style w:type="character" w:styleId="a5">
    <w:name w:val="Emphasis"/>
    <w:basedOn w:val="a0"/>
    <w:uiPriority w:val="20"/>
    <w:qFormat/>
    <w:rsid w:val="00CF47A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F4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F47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0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2020-02-11T09:03:00Z</cp:lastPrinted>
  <dcterms:created xsi:type="dcterms:W3CDTF">2020-02-11T09:01:00Z</dcterms:created>
  <dcterms:modified xsi:type="dcterms:W3CDTF">2020-02-11T09:08:00Z</dcterms:modified>
</cp:coreProperties>
</file>