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EA" w:rsidRDefault="00D24DEA" w:rsidP="00D24DEA">
      <w:pPr>
        <w:pStyle w:val="a3"/>
        <w:shd w:val="clear" w:color="auto" w:fill="FFFFFF"/>
        <w:jc w:val="center"/>
      </w:pPr>
      <w:r>
        <w:rPr>
          <w:b/>
          <w:bCs/>
          <w:i/>
          <w:iCs/>
          <w:color w:val="353535"/>
          <w:sz w:val="32"/>
          <w:szCs w:val="32"/>
        </w:rPr>
        <w:t>Одаренный ребенок в детском саду: пути и проблемы в воспитании.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Одаренные дети — наше достояние. Одаренность можно сравнить со звездой, свет которой пронизывает каждого ребенка, пробуждая к жизни ростки удивительных способностей и талантов. Очень ВАЖНО, чтобы педагог чувствовал и научился отыскивать «звездные россыпи» дарований в своих детях.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Однако прежде чем говорить о работе с одаренными детьми, необходимо определиться,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о чем, собственно, мы будем вести речь. Терминология, используемая при характеристике познавательных возможностей детей, включает такие понятия как: способности, талант, одаренность, гениальность.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Способностями </w:t>
      </w:r>
      <w:r>
        <w:rPr>
          <w:sz w:val="27"/>
          <w:szCs w:val="27"/>
        </w:rPr>
        <w:t>называют индивидуальные особенности личности, помогающие ей успешно заниматься определенной деятельностью.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Талантом </w:t>
      </w:r>
      <w:r>
        <w:rPr>
          <w:sz w:val="27"/>
          <w:szCs w:val="27"/>
        </w:rPr>
        <w:t>называют выдающиеся способности, высокую степень одаренности в какой- либо деятельности. Чаще всего талант проявляется в какой-то определенной сфере.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Гениальность </w:t>
      </w:r>
      <w:r>
        <w:rPr>
          <w:sz w:val="27"/>
          <w:szCs w:val="27"/>
        </w:rPr>
        <w:t>- высшая степень развития таланта, связана она с созданием качественно новых, уникальных творений, открытием ранее неизведанных путей творчества.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Одаренность </w:t>
      </w:r>
      <w:r>
        <w:rPr>
          <w:sz w:val="27"/>
          <w:szCs w:val="27"/>
        </w:rPr>
        <w:t>- понимают как системное, развивающееся в течение жизни качество психики, которое определяет возможность достижения человеком более высоких результатов в одном или нескольких видах деятельности по сравнению с другими людьми.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Одаренный ребенок </w:t>
      </w:r>
      <w:r>
        <w:rPr>
          <w:sz w:val="27"/>
          <w:szCs w:val="27"/>
        </w:rPr>
        <w:t>- это ребенок, который выделяется яркими, очевидными, иногда выдающимися достижениями (или имеет внутренние посылки для таких достижений) в том или ином виде деятельности.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 xml:space="preserve">Среди самых интересных и загадочных явлений природы - детская одаренность, несомненно, занимает одно из ведущих мест. Самым </w:t>
      </w:r>
      <w:proofErr w:type="spellStart"/>
      <w:r>
        <w:rPr>
          <w:sz w:val="27"/>
          <w:szCs w:val="27"/>
        </w:rPr>
        <w:t>сензитивным</w:t>
      </w:r>
      <w:proofErr w:type="spellEnd"/>
      <w:r>
        <w:rPr>
          <w:sz w:val="27"/>
          <w:szCs w:val="27"/>
        </w:rPr>
        <w:t xml:space="preserve"> периодом для развития способностей является раннее детство и дошкольный возраст. (</w:t>
      </w:r>
      <w:proofErr w:type="spellStart"/>
      <w:r>
        <w:rPr>
          <w:sz w:val="27"/>
          <w:szCs w:val="27"/>
        </w:rPr>
        <w:t>Сензитивный</w:t>
      </w:r>
      <w:proofErr w:type="spellEnd"/>
      <w:r>
        <w:rPr>
          <w:sz w:val="27"/>
          <w:szCs w:val="27"/>
        </w:rPr>
        <w:t xml:space="preserve"> от латинского </w:t>
      </w:r>
      <w:proofErr w:type="spellStart"/>
      <w:r>
        <w:rPr>
          <w:sz w:val="27"/>
          <w:szCs w:val="27"/>
        </w:rPr>
        <w:t>sensus</w:t>
      </w:r>
      <w:proofErr w:type="spellEnd"/>
      <w:r>
        <w:rPr>
          <w:sz w:val="27"/>
          <w:szCs w:val="27"/>
        </w:rPr>
        <w:t xml:space="preserve"> — чувство, ощущение — период онтогенетического развития, в течение которого организм обладает повышенной чувствительностью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определенного</w:t>
      </w:r>
      <w:proofErr w:type="gramEnd"/>
      <w:r>
        <w:rPr>
          <w:sz w:val="27"/>
          <w:szCs w:val="27"/>
        </w:rPr>
        <w:t xml:space="preserve"> рода воздействиям внешней среды и оказывается, как физиологически, так и психологически, готов к усвоению новых форм поведения и знаний) 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Как правило, среди дошкольников одного возраста всегда выделяются дети, которые:</w:t>
      </w:r>
    </w:p>
    <w:p w:rsidR="00D24DEA" w:rsidRDefault="00D24DEA" w:rsidP="00D24DEA">
      <w:pPr>
        <w:pStyle w:val="a3"/>
        <w:numPr>
          <w:ilvl w:val="0"/>
          <w:numId w:val="1"/>
        </w:numPr>
        <w:shd w:val="clear" w:color="auto" w:fill="FFFFFF"/>
        <w:spacing w:line="230" w:lineRule="atLeast"/>
      </w:pPr>
      <w:r>
        <w:rPr>
          <w:sz w:val="27"/>
          <w:szCs w:val="27"/>
        </w:rPr>
        <w:lastRenderedPageBreak/>
        <w:t>на занятиях все легко и быстро схватывают;</w:t>
      </w:r>
    </w:p>
    <w:p w:rsidR="00D24DEA" w:rsidRDefault="00D24DEA" w:rsidP="00D24DEA">
      <w:pPr>
        <w:pStyle w:val="a3"/>
        <w:numPr>
          <w:ilvl w:val="0"/>
          <w:numId w:val="1"/>
        </w:numPr>
        <w:shd w:val="clear" w:color="auto" w:fill="FFFFFF"/>
        <w:spacing w:line="274" w:lineRule="atLeast"/>
      </w:pPr>
      <w:r>
        <w:rPr>
          <w:sz w:val="27"/>
          <w:szCs w:val="27"/>
        </w:rPr>
        <w:t>знают многое о таких событиях и проблемах, о которых их сверстники не догадываются;</w:t>
      </w:r>
    </w:p>
    <w:p w:rsidR="00D24DEA" w:rsidRDefault="00D24DEA" w:rsidP="00D24DEA">
      <w:pPr>
        <w:pStyle w:val="a3"/>
        <w:numPr>
          <w:ilvl w:val="0"/>
          <w:numId w:val="1"/>
        </w:numPr>
        <w:shd w:val="clear" w:color="auto" w:fill="FFFFFF"/>
        <w:spacing w:line="230" w:lineRule="atLeast"/>
      </w:pPr>
      <w:r>
        <w:rPr>
          <w:sz w:val="27"/>
          <w:szCs w:val="27"/>
        </w:rPr>
        <w:t xml:space="preserve">быстро запоминают услышанное или прочитанное; </w:t>
      </w:r>
    </w:p>
    <w:p w:rsidR="00D24DEA" w:rsidRDefault="00D24DEA" w:rsidP="00D24DEA">
      <w:pPr>
        <w:pStyle w:val="a3"/>
        <w:numPr>
          <w:ilvl w:val="0"/>
          <w:numId w:val="1"/>
        </w:numPr>
        <w:shd w:val="clear" w:color="auto" w:fill="FFFFFF"/>
        <w:spacing w:line="374" w:lineRule="atLeast"/>
      </w:pPr>
      <w:r>
        <w:rPr>
          <w:sz w:val="27"/>
          <w:szCs w:val="27"/>
        </w:rPr>
        <w:t>решают сложные задачи, требующие умственного усилия;</w:t>
      </w:r>
    </w:p>
    <w:p w:rsidR="00D24DEA" w:rsidRDefault="00D24DEA" w:rsidP="00D24DEA">
      <w:pPr>
        <w:pStyle w:val="a3"/>
        <w:shd w:val="clear" w:color="auto" w:fill="FFFFFF"/>
        <w:spacing w:line="374" w:lineRule="atLeast"/>
      </w:pPr>
      <w:r>
        <w:rPr>
          <w:sz w:val="27"/>
          <w:szCs w:val="27"/>
        </w:rPr>
        <w:t xml:space="preserve">-задают </w:t>
      </w:r>
      <w:proofErr w:type="gramStart"/>
      <w:r>
        <w:rPr>
          <w:sz w:val="27"/>
          <w:szCs w:val="27"/>
        </w:rPr>
        <w:t>много вопросов, интересуются</w:t>
      </w:r>
      <w:proofErr w:type="gramEnd"/>
      <w:r>
        <w:rPr>
          <w:sz w:val="27"/>
          <w:szCs w:val="27"/>
        </w:rPr>
        <w:t xml:space="preserve"> многим и часто спрашивают;</w:t>
      </w:r>
    </w:p>
    <w:p w:rsidR="00D24DEA" w:rsidRDefault="00D24DEA" w:rsidP="00D24DEA">
      <w:pPr>
        <w:pStyle w:val="a3"/>
        <w:shd w:val="clear" w:color="auto" w:fill="FFFFFF"/>
        <w:spacing w:line="374" w:lineRule="atLeast"/>
      </w:pPr>
      <w:r>
        <w:rPr>
          <w:sz w:val="27"/>
          <w:szCs w:val="27"/>
        </w:rPr>
        <w:t>-оригинально мыслят и предлагают неожиданные ответы и решения;</w:t>
      </w:r>
    </w:p>
    <w:p w:rsidR="00D24DEA" w:rsidRDefault="00D24DEA" w:rsidP="00D24DEA">
      <w:pPr>
        <w:pStyle w:val="a3"/>
        <w:shd w:val="clear" w:color="auto" w:fill="FFFFFF"/>
        <w:spacing w:line="374" w:lineRule="atLeast"/>
      </w:pPr>
    </w:p>
    <w:p w:rsidR="00D24DEA" w:rsidRDefault="00D24DEA" w:rsidP="00D24DEA">
      <w:pPr>
        <w:pStyle w:val="a3"/>
        <w:numPr>
          <w:ilvl w:val="0"/>
          <w:numId w:val="2"/>
        </w:numPr>
        <w:shd w:val="clear" w:color="auto" w:fill="FFFFFF"/>
        <w:spacing w:line="230" w:lineRule="atLeast"/>
      </w:pPr>
      <w:r>
        <w:rPr>
          <w:sz w:val="27"/>
          <w:szCs w:val="27"/>
        </w:rPr>
        <w:t>В дошкольном детстве можно выделить несколько ступенек способностей. Каждая ступенька - это путь восхождения воспитанника ДОУ к вершинам своего развития или система воспитательно-образовательной работы.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b/>
          <w:bCs/>
          <w:color w:val="000000"/>
          <w:sz w:val="27"/>
          <w:szCs w:val="27"/>
        </w:rPr>
        <w:t xml:space="preserve">Первый этап (2-3 года) </w:t>
      </w:r>
      <w:r>
        <w:rPr>
          <w:sz w:val="27"/>
          <w:szCs w:val="27"/>
        </w:rPr>
        <w:t>- Копилка эстетических переживаний, настроений, эмоций. Первые сенсорные впечатления. Самое главное на этом этапе - пробуждение чувственной сферы, а искусство должно явиться сопровождающим фоном развития.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b/>
          <w:bCs/>
          <w:color w:val="000000"/>
          <w:sz w:val="27"/>
          <w:szCs w:val="27"/>
        </w:rPr>
        <w:t xml:space="preserve">Второй этап (3-4 года) </w:t>
      </w:r>
      <w:r>
        <w:rPr>
          <w:sz w:val="27"/>
          <w:szCs w:val="27"/>
        </w:rPr>
        <w:t>- Погружение в деятельность. Начальные признаки природного потенциала. Ребенок данного возраста очень активен, он с интересом берется за любое дело, не зависимо от уровня его сложности и новизны. Учитывая это, необходимо предоставлять детям широкий спектр различных видов деятельности. Очень важно на данном этапе наблюдать за ребенком.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b/>
          <w:bCs/>
          <w:color w:val="000000"/>
          <w:sz w:val="27"/>
          <w:szCs w:val="27"/>
        </w:rPr>
        <w:t xml:space="preserve">Третий этап (4-5 лет) </w:t>
      </w:r>
      <w:r>
        <w:rPr>
          <w:sz w:val="27"/>
          <w:szCs w:val="27"/>
        </w:rPr>
        <w:t>- интерес, желание, творческий поиск. Главное на данном этапе поддержать ребенка, помочь ему определиться. На данном этапе уже возможна работа по объединению детей имеющих однотипные способности в группы для дополнительных занятий.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b/>
          <w:bCs/>
          <w:color w:val="000000"/>
          <w:sz w:val="27"/>
          <w:szCs w:val="27"/>
        </w:rPr>
        <w:t xml:space="preserve">Четвертый этап (5-6 лет) </w:t>
      </w:r>
      <w:r>
        <w:rPr>
          <w:sz w:val="27"/>
          <w:szCs w:val="27"/>
        </w:rPr>
        <w:t>- яркие проявления природного потенциала. Если на предыдущих этапах деятельность затевается ребенком просто ради самой деятельности, то теперь ребенок стремится к достижению результата в ней, прилагая максимум усилий, для того чтобы деятельность была успешной. Детям предлагают различные виды интеллектуальных игр.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b/>
          <w:bCs/>
          <w:color w:val="000000"/>
          <w:sz w:val="27"/>
          <w:szCs w:val="27"/>
        </w:rPr>
        <w:t xml:space="preserve">Пятый этап (6-7 лет) </w:t>
      </w:r>
      <w:r>
        <w:rPr>
          <w:sz w:val="27"/>
          <w:szCs w:val="27"/>
        </w:rPr>
        <w:t>- проявление одаренности. Первые шаги в мир профессионального искусства. Данный этап характеризуется тем, что у отдельных детей происходит яркий расцвет способностей, уровень развития которых может говорить о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proofErr w:type="gramStart"/>
      <w:r>
        <w:rPr>
          <w:sz w:val="27"/>
          <w:szCs w:val="27"/>
        </w:rPr>
        <w:lastRenderedPageBreak/>
        <w:t>наличии</w:t>
      </w:r>
      <w:proofErr w:type="gramEnd"/>
      <w:r>
        <w:rPr>
          <w:sz w:val="27"/>
          <w:szCs w:val="27"/>
        </w:rPr>
        <w:t xml:space="preserve"> у них определенной степени одаренности. Сопровождающий фон развития ребенка (кружки, индивидуальная работа) это пробуждение его природного потенциала, первый этап развития способностей дошкольника.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Пятый этап развития детских способностей - это подготовительная к школе группа. Уровень развития способностей некоторых детей уже достаточно высок. Им становится «тесно» в детском саду, они готовы сделать первые шаги в мир. Необходимо расширить сферу их деятельности, создать условия для дальнейшего эстетического и интеллектуального развития. Главными союзниками и помощниками здесь становятся родители, которые «перебрасывают мостик» для ребенка от детского сада к Центру детского творчества, Дома культуры, музыкальной и художественной школам, где ребенок продолжает совершенствовать свой природный потенциал в приоритетном для него виде деятельности. Направить же родителей, помочь им увидеть одаренность своего ребенка должен педагог.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proofErr w:type="gramStart"/>
      <w:r>
        <w:rPr>
          <w:sz w:val="27"/>
          <w:szCs w:val="27"/>
        </w:rPr>
        <w:t>Одаренные дети - особая психологическая реальность, где индивидуальное еще недостаточно отдельно от возрастного, необходимое условие эффективной работы с одаренными детьми - это оптимальный учет своеобразия природных особенностей каждого из них.</w:t>
      </w:r>
      <w:proofErr w:type="gramEnd"/>
      <w:r>
        <w:rPr>
          <w:sz w:val="27"/>
          <w:szCs w:val="27"/>
        </w:rPr>
        <w:t xml:space="preserve"> Когда эти дети вынуждены заниматься по одной программке вместе с другими сверстниками, они как бы сдерживаются в развитии и желании идти вперед. В результате у них может угаснуть познавательных интерес, желание заниматься.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Поэтому работа с одаренными детьми в детском саду должна осуществляться по следующим направлениям. Во-первых, это реализация задач авторской программы составленной специально для работы с одаренными детьми. Такая программа не имеет открытых рамок, при освоении тех или иных разделов. Все изучается в доступных ребенку пределах, а ведь эти пределы зачастую выше программных.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Программой достигается большая мыслительная логическая деятельность, в ней предусмотрено много задач, которые поощряют стремление ребенка к оформлению своих мыслей, суждений и предложений, у детей развивается наблюдательность, исследовательский подход к явлениям и объектам окружающей действительности.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Содержание занятий содержит индивидуальные задания повышенной сложности для одаренных детей.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При изучении нового материала всегда можно опереться на помощь этих детей, не давая готовых знаний. Для этого необходимо создать такую проблемную ситуацию, которая способна вызвать заинтересованность детей и познавательную активность. Детям предлагаются задачи поискового характера, решение которых требует от них интеллектуальной инициативы и размышлений.</w:t>
      </w:r>
    </w:p>
    <w:p w:rsidR="00D24DEA" w:rsidRDefault="00D24DEA" w:rsidP="00D24DEA">
      <w:pPr>
        <w:pStyle w:val="a3"/>
        <w:shd w:val="clear" w:color="auto" w:fill="FFFFFF"/>
        <w:spacing w:line="230" w:lineRule="atLeast"/>
      </w:pPr>
      <w:r>
        <w:rPr>
          <w:sz w:val="27"/>
          <w:szCs w:val="27"/>
        </w:rPr>
        <w:lastRenderedPageBreak/>
        <w:t xml:space="preserve">Но полностью обеспечить решение этой проблемы в рамках программы невозможно. И поэтому вторым направлением в работе с одаренными детьми является </w:t>
      </w:r>
      <w:proofErr w:type="spellStart"/>
      <w:r>
        <w:rPr>
          <w:sz w:val="27"/>
          <w:szCs w:val="27"/>
        </w:rPr>
        <w:t>студийнокружковая</w:t>
      </w:r>
      <w:proofErr w:type="spellEnd"/>
      <w:r>
        <w:rPr>
          <w:sz w:val="27"/>
          <w:szCs w:val="27"/>
        </w:rPr>
        <w:t xml:space="preserve"> работа, которая помогает в развитии творческих и индивидуальных способностей у детей дошкольного возраста</w:t>
      </w:r>
    </w:p>
    <w:p w:rsidR="00D24DEA" w:rsidRDefault="00D24DEA" w:rsidP="00D24DEA">
      <w:pPr>
        <w:pStyle w:val="a3"/>
        <w:shd w:val="clear" w:color="auto" w:fill="FFFFFF"/>
        <w:spacing w:line="230" w:lineRule="atLeast"/>
      </w:pPr>
      <w:r>
        <w:rPr>
          <w:sz w:val="27"/>
          <w:szCs w:val="27"/>
        </w:rPr>
        <w:t>Кружковая работа помогает решать следующие задачи:</w:t>
      </w:r>
    </w:p>
    <w:p w:rsidR="00D24DEA" w:rsidRDefault="00D24DEA" w:rsidP="00D24DEA">
      <w:pPr>
        <w:pStyle w:val="a3"/>
        <w:numPr>
          <w:ilvl w:val="0"/>
          <w:numId w:val="3"/>
        </w:numPr>
        <w:shd w:val="clear" w:color="auto" w:fill="FFFFFF"/>
        <w:spacing w:line="230" w:lineRule="atLeast"/>
      </w:pPr>
      <w:r>
        <w:rPr>
          <w:sz w:val="27"/>
          <w:szCs w:val="27"/>
        </w:rPr>
        <w:t>создание условий для индивидуального развития способностей ребенка;</w:t>
      </w:r>
    </w:p>
    <w:p w:rsidR="00D24DEA" w:rsidRDefault="00D24DEA" w:rsidP="00D24DEA">
      <w:pPr>
        <w:pStyle w:val="a3"/>
        <w:numPr>
          <w:ilvl w:val="0"/>
          <w:numId w:val="3"/>
        </w:numPr>
        <w:shd w:val="clear" w:color="auto" w:fill="FFFFFF"/>
        <w:spacing w:line="274" w:lineRule="atLeast"/>
      </w:pPr>
      <w:r>
        <w:rPr>
          <w:sz w:val="27"/>
          <w:szCs w:val="27"/>
        </w:rPr>
        <w:t>развитие предпосылок творческого продуктивного мышления - абстрактного воображения, образной памяти, ассоциативного мышления, мышления по аналогии;</w:t>
      </w:r>
    </w:p>
    <w:p w:rsidR="00D24DEA" w:rsidRDefault="00D24DEA" w:rsidP="00D24DEA">
      <w:pPr>
        <w:pStyle w:val="a3"/>
        <w:numPr>
          <w:ilvl w:val="0"/>
          <w:numId w:val="3"/>
        </w:numPr>
        <w:shd w:val="clear" w:color="auto" w:fill="FFFFFF"/>
        <w:spacing w:line="274" w:lineRule="atLeast"/>
      </w:pPr>
      <w:r>
        <w:rPr>
          <w:sz w:val="27"/>
          <w:szCs w:val="27"/>
        </w:rPr>
        <w:t>формирование навыков коллективной мыслительной деятельности, необходимых современному человеку: готовность к совместному решению проблемы, умение вести спор, рассуждать и доказывать партнеру свою точку зрения;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-формирование положительной самооценки и уверенности в собственных интеллектуальных силах.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b/>
          <w:bCs/>
          <w:i/>
          <w:iCs/>
          <w:sz w:val="27"/>
          <w:szCs w:val="27"/>
        </w:rPr>
        <w:t>Таким образом, система воспитательно-образовательной деятельности по развитию детских способностей включает в себя: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17" w:lineRule="atLeast"/>
      </w:pPr>
      <w:r>
        <w:rPr>
          <w:sz w:val="27"/>
          <w:szCs w:val="27"/>
        </w:rPr>
        <w:t>Преемственность, реализуемая в процессе сотрудничества воспитателей, педагогов дополнительного образования и родителей.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74" w:lineRule="atLeast"/>
      </w:pPr>
      <w:r>
        <w:rPr>
          <w:sz w:val="27"/>
          <w:szCs w:val="27"/>
        </w:rPr>
        <w:t xml:space="preserve">Учет </w:t>
      </w:r>
      <w:proofErr w:type="spellStart"/>
      <w:r>
        <w:rPr>
          <w:sz w:val="27"/>
          <w:szCs w:val="27"/>
        </w:rPr>
        <w:t>синзитивности</w:t>
      </w:r>
      <w:proofErr w:type="spellEnd"/>
      <w:r>
        <w:rPr>
          <w:sz w:val="27"/>
          <w:szCs w:val="27"/>
        </w:rPr>
        <w:t xml:space="preserve"> дошкольного детства.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74" w:lineRule="atLeast"/>
      </w:pPr>
      <w:r>
        <w:rPr>
          <w:sz w:val="27"/>
          <w:szCs w:val="27"/>
        </w:rPr>
        <w:t>Индивидуальный подход,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74" w:lineRule="atLeast"/>
      </w:pPr>
      <w:r>
        <w:rPr>
          <w:sz w:val="27"/>
          <w:szCs w:val="27"/>
        </w:rPr>
        <w:t>Своевременное начало.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74" w:lineRule="atLeast"/>
      </w:pPr>
      <w:r>
        <w:rPr>
          <w:sz w:val="27"/>
          <w:szCs w:val="27"/>
        </w:rPr>
        <w:t>Возможность выбора.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74" w:lineRule="atLeast"/>
      </w:pPr>
      <w:r>
        <w:rPr>
          <w:sz w:val="27"/>
          <w:szCs w:val="27"/>
        </w:rPr>
        <w:t>Комплексный подход.</w:t>
      </w:r>
    </w:p>
    <w:p w:rsidR="00D24DEA" w:rsidRDefault="00D24DEA" w:rsidP="00D24DEA">
      <w:pPr>
        <w:pStyle w:val="a3"/>
        <w:numPr>
          <w:ilvl w:val="0"/>
          <w:numId w:val="4"/>
        </w:numPr>
        <w:shd w:val="clear" w:color="auto" w:fill="FFFFFF"/>
        <w:spacing w:line="317" w:lineRule="atLeast"/>
      </w:pPr>
      <w:r>
        <w:rPr>
          <w:sz w:val="27"/>
          <w:szCs w:val="27"/>
        </w:rPr>
        <w:t>Рациональное соотношение индивидуальной и коллективной деятельности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ребенка, объема специальных и объема </w:t>
      </w:r>
      <w:proofErr w:type="spellStart"/>
      <w:r>
        <w:rPr>
          <w:sz w:val="27"/>
          <w:szCs w:val="27"/>
        </w:rPr>
        <w:t>общеразвивающих</w:t>
      </w:r>
      <w:proofErr w:type="spellEnd"/>
      <w:r>
        <w:rPr>
          <w:sz w:val="27"/>
          <w:szCs w:val="27"/>
        </w:rPr>
        <w:t xml:space="preserve"> занятий.</w:t>
      </w:r>
    </w:p>
    <w:p w:rsidR="00D24DEA" w:rsidRDefault="00D24DEA" w:rsidP="00D24DEA">
      <w:pPr>
        <w:pStyle w:val="a3"/>
        <w:numPr>
          <w:ilvl w:val="0"/>
          <w:numId w:val="5"/>
        </w:numPr>
        <w:shd w:val="clear" w:color="auto" w:fill="FFFFFF"/>
        <w:spacing w:line="317" w:lineRule="atLeast"/>
      </w:pPr>
      <w:r>
        <w:rPr>
          <w:sz w:val="27"/>
          <w:szCs w:val="27"/>
        </w:rPr>
        <w:t>Взаимодействие и сотрудничество детского сада с учреждениями образования, культуры, искусства.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b/>
          <w:bCs/>
          <w:i/>
          <w:iCs/>
          <w:color w:val="000000"/>
          <w:sz w:val="27"/>
          <w:szCs w:val="27"/>
          <w:u w:val="single"/>
        </w:rPr>
        <w:t>Цель системы:</w:t>
      </w:r>
      <w:r>
        <w:rPr>
          <w:b/>
          <w:bCs/>
          <w:i/>
          <w:iCs/>
          <w:sz w:val="27"/>
          <w:szCs w:val="27"/>
        </w:rPr>
        <w:t xml:space="preserve"> максимальное раскрытие природного потенциала каждого воспитанника.</w:t>
      </w:r>
    </w:p>
    <w:p w:rsidR="00D24DEA" w:rsidRDefault="00D24DEA" w:rsidP="00D24DEA">
      <w:pPr>
        <w:pStyle w:val="a3"/>
        <w:shd w:val="clear" w:color="auto" w:fill="FFFFFF"/>
        <w:spacing w:line="461" w:lineRule="atLeast"/>
      </w:pPr>
      <w:r>
        <w:rPr>
          <w:b/>
          <w:bCs/>
          <w:i/>
          <w:iCs/>
          <w:sz w:val="27"/>
          <w:szCs w:val="27"/>
        </w:rPr>
        <w:t>Систему работы с одаренными детьми можно поделить на несколько этапов:</w:t>
      </w:r>
    </w:p>
    <w:p w:rsidR="00D24DEA" w:rsidRDefault="00D24DEA" w:rsidP="00D24DEA">
      <w:pPr>
        <w:pStyle w:val="a3"/>
        <w:numPr>
          <w:ilvl w:val="0"/>
          <w:numId w:val="6"/>
        </w:numPr>
        <w:shd w:val="clear" w:color="auto" w:fill="FFFFFF"/>
        <w:spacing w:line="230" w:lineRule="atLeast"/>
      </w:pPr>
      <w:r>
        <w:rPr>
          <w:b/>
          <w:bCs/>
          <w:sz w:val="27"/>
          <w:szCs w:val="27"/>
        </w:rPr>
        <w:lastRenderedPageBreak/>
        <w:t>этап - подготовительный.</w:t>
      </w:r>
    </w:p>
    <w:p w:rsidR="00D24DEA" w:rsidRDefault="00D24DEA" w:rsidP="00D24DEA">
      <w:pPr>
        <w:pStyle w:val="a3"/>
        <w:shd w:val="clear" w:color="auto" w:fill="FFFFFF"/>
        <w:spacing w:line="230" w:lineRule="atLeast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sz w:val="27"/>
          <w:szCs w:val="27"/>
        </w:rPr>
        <w:t>Подготовить условия для формирования системы работы с одаренными детьми.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color w:val="000000"/>
          <w:sz w:val="27"/>
          <w:szCs w:val="27"/>
        </w:rPr>
        <w:t xml:space="preserve">На первом этапе необходима диагностика, </w:t>
      </w:r>
      <w:r>
        <w:rPr>
          <w:sz w:val="27"/>
          <w:szCs w:val="27"/>
        </w:rPr>
        <w:t>независимо от того, каков источник одаренности. Различают общую и специфическую одаренность.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i/>
          <w:iCs/>
          <w:color w:val="000000"/>
          <w:sz w:val="27"/>
          <w:szCs w:val="27"/>
        </w:rPr>
        <w:t>Общая одаренность детей</w:t>
      </w:r>
      <w:r>
        <w:rPr>
          <w:sz w:val="27"/>
          <w:szCs w:val="27"/>
        </w:rPr>
        <w:t xml:space="preserve"> представляет собой широкий диапазон способностей, которые лежат в основе успешного освоения, а затем и успехов во многих видах деятельности.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b/>
          <w:bCs/>
          <w:i/>
          <w:iCs/>
          <w:color w:val="000000"/>
          <w:sz w:val="27"/>
          <w:szCs w:val="27"/>
        </w:rPr>
        <w:t>От специфической одаренности</w:t>
      </w:r>
      <w:r>
        <w:rPr>
          <w:sz w:val="27"/>
          <w:szCs w:val="27"/>
        </w:rPr>
        <w:t xml:space="preserve"> зависит успех человека в каком-либо конкретном виде деятельности.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i/>
          <w:iCs/>
          <w:sz w:val="27"/>
          <w:szCs w:val="27"/>
        </w:rPr>
        <w:t>Ребенок диагностируются по следующим направлениям: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творческое мышление;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уровень самооценки;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толерантность;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предпочтительные виды деятельности;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доминирование правого или левого полушария;</w:t>
      </w:r>
    </w:p>
    <w:p w:rsidR="00D24DEA" w:rsidRDefault="00D24DEA" w:rsidP="00D24DEA">
      <w:pPr>
        <w:pStyle w:val="a3"/>
        <w:numPr>
          <w:ilvl w:val="0"/>
          <w:numId w:val="7"/>
        </w:numPr>
        <w:shd w:val="clear" w:color="auto" w:fill="FFFFFF"/>
        <w:spacing w:line="302" w:lineRule="atLeast"/>
      </w:pPr>
      <w:r>
        <w:rPr>
          <w:sz w:val="27"/>
          <w:szCs w:val="27"/>
        </w:rPr>
        <w:t>сила интуиции;</w:t>
      </w:r>
    </w:p>
    <w:p w:rsidR="00D24DEA" w:rsidRDefault="00D24DEA" w:rsidP="00D24DEA">
      <w:pPr>
        <w:pStyle w:val="a3"/>
        <w:numPr>
          <w:ilvl w:val="0"/>
          <w:numId w:val="8"/>
        </w:numPr>
        <w:shd w:val="clear" w:color="auto" w:fill="FFFFFF"/>
        <w:spacing w:line="230" w:lineRule="atLeast"/>
      </w:pPr>
      <w:r>
        <w:rPr>
          <w:b/>
          <w:bCs/>
          <w:sz w:val="27"/>
          <w:szCs w:val="27"/>
        </w:rPr>
        <w:t>этап - аналитический.</w:t>
      </w:r>
    </w:p>
    <w:p w:rsidR="00D24DEA" w:rsidRDefault="00D24DEA" w:rsidP="00D24DEA">
      <w:pPr>
        <w:pStyle w:val="a3"/>
        <w:numPr>
          <w:ilvl w:val="0"/>
          <w:numId w:val="8"/>
        </w:numPr>
        <w:shd w:val="clear" w:color="auto" w:fill="FFFFFF"/>
        <w:spacing w:line="547" w:lineRule="atLeast"/>
      </w:pPr>
      <w:r>
        <w:rPr>
          <w:b/>
          <w:bCs/>
          <w:sz w:val="27"/>
          <w:szCs w:val="27"/>
        </w:rPr>
        <w:t xml:space="preserve">этап - организационно </w:t>
      </w:r>
      <w:proofErr w:type="gramStart"/>
      <w:r>
        <w:rPr>
          <w:b/>
          <w:bCs/>
          <w:sz w:val="27"/>
          <w:szCs w:val="27"/>
        </w:rPr>
        <w:t>-</w:t>
      </w:r>
      <w:proofErr w:type="spellStart"/>
      <w:r>
        <w:rPr>
          <w:b/>
          <w:bCs/>
          <w:sz w:val="27"/>
          <w:szCs w:val="27"/>
        </w:rPr>
        <w:t>д</w:t>
      </w:r>
      <w:proofErr w:type="gramEnd"/>
      <w:r>
        <w:rPr>
          <w:b/>
          <w:bCs/>
          <w:sz w:val="27"/>
          <w:szCs w:val="27"/>
        </w:rPr>
        <w:t>еятельностный</w:t>
      </w:r>
      <w:proofErr w:type="spellEnd"/>
      <w:r>
        <w:rPr>
          <w:b/>
          <w:bCs/>
          <w:sz w:val="27"/>
          <w:szCs w:val="27"/>
        </w:rPr>
        <w:t>.</w:t>
      </w:r>
    </w:p>
    <w:p w:rsidR="00D24DEA" w:rsidRDefault="00D24DEA" w:rsidP="00D24DEA">
      <w:pPr>
        <w:pStyle w:val="a3"/>
        <w:shd w:val="clear" w:color="auto" w:fill="FFFFFF"/>
        <w:spacing w:line="547" w:lineRule="atLeast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sz w:val="27"/>
          <w:szCs w:val="27"/>
        </w:rPr>
        <w:t>Организация целенаправленной работы с одаренными детьми.</w:t>
      </w:r>
    </w:p>
    <w:p w:rsidR="00D24DEA" w:rsidRDefault="00D24DEA" w:rsidP="00D24DEA">
      <w:pPr>
        <w:pStyle w:val="a3"/>
        <w:shd w:val="clear" w:color="auto" w:fill="FFFFFF"/>
        <w:spacing w:line="288" w:lineRule="atLeast"/>
      </w:pPr>
      <w:r>
        <w:rPr>
          <w:sz w:val="27"/>
          <w:szCs w:val="27"/>
        </w:rPr>
        <w:t>Систематическая и целенаправленная работа с одаренными детьми предусматривает реализацию следующих направлений:</w:t>
      </w:r>
    </w:p>
    <w:p w:rsidR="00D24DEA" w:rsidRDefault="00D24DEA" w:rsidP="00D24DEA">
      <w:pPr>
        <w:pStyle w:val="a3"/>
        <w:numPr>
          <w:ilvl w:val="0"/>
          <w:numId w:val="9"/>
        </w:numPr>
        <w:shd w:val="clear" w:color="auto" w:fill="FFFFFF"/>
        <w:spacing w:line="288" w:lineRule="atLeast"/>
      </w:pPr>
      <w:r>
        <w:rPr>
          <w:b/>
          <w:bCs/>
          <w:sz w:val="27"/>
          <w:szCs w:val="27"/>
        </w:rPr>
        <w:t>Координационное направление:</w:t>
      </w:r>
    </w:p>
    <w:p w:rsidR="00D24DEA" w:rsidRDefault="00D24DEA" w:rsidP="00D24DEA">
      <w:pPr>
        <w:pStyle w:val="a3"/>
        <w:shd w:val="clear" w:color="auto" w:fill="FFFFFF"/>
        <w:spacing w:line="288" w:lineRule="atLeast"/>
      </w:pPr>
      <w:r>
        <w:rPr>
          <w:sz w:val="27"/>
          <w:szCs w:val="27"/>
        </w:rPr>
        <w:t>Внедрение системы наставничества над каждым одарённым ребёнком.</w:t>
      </w:r>
    </w:p>
    <w:p w:rsidR="00D24DEA" w:rsidRDefault="00D24DEA" w:rsidP="00D24DEA">
      <w:pPr>
        <w:pStyle w:val="a3"/>
        <w:numPr>
          <w:ilvl w:val="0"/>
          <w:numId w:val="10"/>
        </w:numPr>
        <w:shd w:val="clear" w:color="auto" w:fill="FFFFFF"/>
        <w:spacing w:line="302" w:lineRule="atLeast"/>
      </w:pPr>
      <w:r>
        <w:rPr>
          <w:b/>
          <w:bCs/>
          <w:sz w:val="27"/>
          <w:szCs w:val="27"/>
        </w:rPr>
        <w:t>Научно- исследовательское направление: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>Проведение диагностики одаренных детей.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>Диагностика условий обучения и развития одаренных детей.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>Создание банка данных одаренных детей.</w:t>
      </w:r>
    </w:p>
    <w:p w:rsidR="00D24DEA" w:rsidRDefault="00D24DEA" w:rsidP="00D24DEA">
      <w:pPr>
        <w:pStyle w:val="a3"/>
        <w:numPr>
          <w:ilvl w:val="0"/>
          <w:numId w:val="11"/>
        </w:numPr>
        <w:shd w:val="clear" w:color="auto" w:fill="FFFFFF"/>
        <w:spacing w:line="302" w:lineRule="atLeast"/>
      </w:pPr>
      <w:r>
        <w:rPr>
          <w:b/>
          <w:bCs/>
          <w:sz w:val="27"/>
          <w:szCs w:val="27"/>
        </w:rPr>
        <w:t>Научно-методическое направление: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lastRenderedPageBreak/>
        <w:t>Создание банка образовательных программ и методических материалов для работы с одаренными детьми.</w:t>
      </w:r>
    </w:p>
    <w:p w:rsidR="00D24DEA" w:rsidRDefault="00D24DEA" w:rsidP="00D24DEA">
      <w:pPr>
        <w:pStyle w:val="a3"/>
        <w:shd w:val="clear" w:color="auto" w:fill="FFFFFF"/>
        <w:spacing w:line="230" w:lineRule="atLeast"/>
      </w:pPr>
      <w:proofErr w:type="spellStart"/>
      <w:r>
        <w:rPr>
          <w:b/>
          <w:bCs/>
          <w:sz w:val="27"/>
          <w:szCs w:val="27"/>
        </w:rPr>
        <w:t>^Экспериментальное</w:t>
      </w:r>
      <w:proofErr w:type="spellEnd"/>
      <w:r>
        <w:rPr>
          <w:b/>
          <w:bCs/>
          <w:sz w:val="27"/>
          <w:szCs w:val="27"/>
        </w:rPr>
        <w:t xml:space="preserve"> направление:</w:t>
      </w:r>
    </w:p>
    <w:p w:rsidR="00D24DEA" w:rsidRDefault="00D24DEA" w:rsidP="00D24DEA">
      <w:pPr>
        <w:pStyle w:val="a3"/>
        <w:shd w:val="clear" w:color="auto" w:fill="FFFFFF"/>
        <w:spacing w:line="274" w:lineRule="atLeast"/>
      </w:pPr>
      <w:r>
        <w:rPr>
          <w:sz w:val="27"/>
          <w:szCs w:val="27"/>
        </w:rPr>
        <w:t>Внедрение в образовательный процесс развивающих форм и методов обучения, направленных на выявление, развитие и поддержку интеллектуального и творческого потенциала детей. Организация работы с родителями одарённых детей с целью повышения их психолого-педагогической компетентности и оказания помощи в воспитании способных и одарённых детей.</w:t>
      </w:r>
    </w:p>
    <w:p w:rsidR="00D24DEA" w:rsidRDefault="00D24DEA" w:rsidP="00D24DEA">
      <w:pPr>
        <w:pStyle w:val="a3"/>
        <w:numPr>
          <w:ilvl w:val="0"/>
          <w:numId w:val="12"/>
        </w:numPr>
        <w:shd w:val="clear" w:color="auto" w:fill="FFFFFF"/>
        <w:spacing w:line="288" w:lineRule="atLeast"/>
      </w:pPr>
      <w:proofErr w:type="gramStart"/>
      <w:r>
        <w:rPr>
          <w:b/>
          <w:bCs/>
          <w:sz w:val="27"/>
          <w:szCs w:val="27"/>
        </w:rPr>
        <w:t>э</w:t>
      </w:r>
      <w:proofErr w:type="gramEnd"/>
      <w:r>
        <w:rPr>
          <w:b/>
          <w:bCs/>
          <w:sz w:val="27"/>
          <w:szCs w:val="27"/>
        </w:rPr>
        <w:t>тап - Этап формирования, углубления и развития способностей одаренных детей.</w:t>
      </w:r>
    </w:p>
    <w:p w:rsidR="00D24DEA" w:rsidRDefault="00D24DEA" w:rsidP="00D24DEA">
      <w:pPr>
        <w:pStyle w:val="a3"/>
        <w:shd w:val="clear" w:color="auto" w:fill="FFFFFF"/>
        <w:spacing w:line="562" w:lineRule="atLeast"/>
      </w:pPr>
      <w:r>
        <w:rPr>
          <w:b/>
          <w:bCs/>
          <w:color w:val="000000"/>
          <w:sz w:val="27"/>
          <w:szCs w:val="27"/>
        </w:rPr>
        <w:t xml:space="preserve">Цель: </w:t>
      </w:r>
      <w:r>
        <w:rPr>
          <w:sz w:val="27"/>
          <w:szCs w:val="27"/>
        </w:rPr>
        <w:t>Апробация системы работы с одаренными детьми.</w:t>
      </w:r>
    </w:p>
    <w:p w:rsidR="00D24DEA" w:rsidRDefault="00D24DEA" w:rsidP="00D24DEA">
      <w:pPr>
        <w:pStyle w:val="a3"/>
        <w:shd w:val="clear" w:color="auto" w:fill="FFFFFF"/>
        <w:spacing w:line="562" w:lineRule="atLeast"/>
      </w:pPr>
      <w:r>
        <w:rPr>
          <w:b/>
          <w:bCs/>
          <w:color w:val="000000"/>
          <w:sz w:val="27"/>
          <w:szCs w:val="27"/>
        </w:rPr>
        <w:t xml:space="preserve">Задачи: </w:t>
      </w:r>
      <w:r>
        <w:rPr>
          <w:sz w:val="27"/>
          <w:szCs w:val="27"/>
        </w:rPr>
        <w:t>- Диагностика склонностей детей.</w:t>
      </w:r>
    </w:p>
    <w:p w:rsidR="00D24DEA" w:rsidRDefault="00D24DEA" w:rsidP="00D24DEA">
      <w:pPr>
        <w:pStyle w:val="a3"/>
        <w:numPr>
          <w:ilvl w:val="0"/>
          <w:numId w:val="13"/>
        </w:numPr>
        <w:shd w:val="clear" w:color="auto" w:fill="FFFFFF"/>
        <w:spacing w:line="562" w:lineRule="atLeast"/>
      </w:pPr>
      <w:r>
        <w:rPr>
          <w:sz w:val="27"/>
          <w:szCs w:val="27"/>
        </w:rPr>
        <w:t>Разработка методических рекомендаций по работе с одаренными детьми.</w:t>
      </w:r>
    </w:p>
    <w:p w:rsidR="00D24DEA" w:rsidRDefault="00D24DEA" w:rsidP="00D24DEA">
      <w:pPr>
        <w:pStyle w:val="a3"/>
        <w:numPr>
          <w:ilvl w:val="0"/>
          <w:numId w:val="13"/>
        </w:numPr>
        <w:shd w:val="clear" w:color="auto" w:fill="FFFFFF"/>
        <w:spacing w:line="274" w:lineRule="atLeast"/>
      </w:pPr>
      <w:r>
        <w:rPr>
          <w:sz w:val="27"/>
          <w:szCs w:val="27"/>
        </w:rPr>
        <w:t>Формирование отдела методической библиотеки по работе с талантливыми дошкольниками.</w:t>
      </w:r>
    </w:p>
    <w:p w:rsidR="00D24DEA" w:rsidRDefault="00D24DEA" w:rsidP="00D24DEA">
      <w:pPr>
        <w:pStyle w:val="a3"/>
        <w:numPr>
          <w:ilvl w:val="0"/>
          <w:numId w:val="13"/>
        </w:numPr>
        <w:shd w:val="clear" w:color="auto" w:fill="FFFFFF"/>
        <w:spacing w:line="230" w:lineRule="atLeast"/>
      </w:pPr>
      <w:r>
        <w:rPr>
          <w:sz w:val="27"/>
          <w:szCs w:val="27"/>
        </w:rPr>
        <w:t>Адаптация учебных программ.</w:t>
      </w:r>
    </w:p>
    <w:p w:rsidR="00D24DEA" w:rsidRDefault="00D24DEA" w:rsidP="00D24DEA">
      <w:pPr>
        <w:pStyle w:val="a3"/>
        <w:numPr>
          <w:ilvl w:val="0"/>
          <w:numId w:val="13"/>
        </w:numPr>
        <w:shd w:val="clear" w:color="auto" w:fill="FFFFFF"/>
        <w:spacing w:line="230" w:lineRule="atLeast"/>
      </w:pPr>
      <w:r>
        <w:rPr>
          <w:sz w:val="27"/>
          <w:szCs w:val="27"/>
        </w:rPr>
        <w:t>Повышение квалификации педагогов.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Самая сильная потребность одаренных детей - накопление и усвоение знаний. Одаренный ребенок чувствует себя по-настоящему комфортно только тогда, когда он может спокойно приобретать знания.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Каждый ребенок одарен по-своему и невозможно в рамках общей теории </w:t>
      </w:r>
      <w:proofErr w:type="gramStart"/>
      <w:r>
        <w:rPr>
          <w:sz w:val="27"/>
          <w:szCs w:val="27"/>
        </w:rPr>
        <w:t>разработать</w:t>
      </w:r>
      <w:proofErr w:type="gramEnd"/>
      <w:r>
        <w:rPr>
          <w:sz w:val="27"/>
          <w:szCs w:val="27"/>
        </w:rPr>
        <w:t xml:space="preserve"> подход, гарантирующий 100% успех в работе с одаренными детьми. Творческие начала в человеке проявляются независимо от воспитания и образования, </w:t>
      </w:r>
      <w:r>
        <w:rPr>
          <w:b/>
          <w:bCs/>
          <w:i/>
          <w:iCs/>
          <w:color w:val="000000"/>
          <w:sz w:val="27"/>
          <w:szCs w:val="27"/>
        </w:rPr>
        <w:t>однако можно создать условия для их развития:</w:t>
      </w:r>
    </w:p>
    <w:p w:rsidR="00D24DEA" w:rsidRDefault="00D24DEA" w:rsidP="00D24DEA">
      <w:pPr>
        <w:pStyle w:val="a3"/>
        <w:numPr>
          <w:ilvl w:val="0"/>
          <w:numId w:val="14"/>
        </w:numPr>
        <w:shd w:val="clear" w:color="auto" w:fill="FFFFFF"/>
        <w:spacing w:line="317" w:lineRule="atLeast"/>
      </w:pPr>
      <w:r>
        <w:rPr>
          <w:sz w:val="27"/>
          <w:szCs w:val="27"/>
        </w:rPr>
        <w:t>Наличие специально подготовленных высококвалифицированных воспитателей и педагогов дополнительного образования.</w:t>
      </w:r>
    </w:p>
    <w:p w:rsidR="00D24DEA" w:rsidRDefault="00D24DEA" w:rsidP="00D24DEA">
      <w:pPr>
        <w:pStyle w:val="a3"/>
        <w:numPr>
          <w:ilvl w:val="0"/>
          <w:numId w:val="14"/>
        </w:numPr>
        <w:shd w:val="clear" w:color="auto" w:fill="FFFFFF"/>
        <w:spacing w:line="230" w:lineRule="atLeast"/>
      </w:pPr>
      <w:r>
        <w:rPr>
          <w:sz w:val="27"/>
          <w:szCs w:val="27"/>
        </w:rPr>
        <w:t>Наличие богатой предметно - пространственной среды.</w:t>
      </w:r>
    </w:p>
    <w:p w:rsidR="00D24DEA" w:rsidRDefault="00D24DEA" w:rsidP="00D24DEA">
      <w:pPr>
        <w:pStyle w:val="a3"/>
        <w:numPr>
          <w:ilvl w:val="0"/>
          <w:numId w:val="14"/>
        </w:numPr>
        <w:shd w:val="clear" w:color="auto" w:fill="FFFFFF"/>
        <w:spacing w:line="317" w:lineRule="atLeast"/>
      </w:pPr>
      <w:r>
        <w:rPr>
          <w:sz w:val="27"/>
          <w:szCs w:val="27"/>
        </w:rPr>
        <w:t>Создание атмосферы доброжелательности и заботливости по отношению к ребенку.</w:t>
      </w:r>
    </w:p>
    <w:p w:rsidR="00D24DEA" w:rsidRDefault="00D24DEA" w:rsidP="00D24DEA">
      <w:pPr>
        <w:pStyle w:val="a3"/>
        <w:numPr>
          <w:ilvl w:val="0"/>
          <w:numId w:val="14"/>
        </w:numPr>
        <w:shd w:val="clear" w:color="auto" w:fill="FFFFFF"/>
        <w:spacing w:line="230" w:lineRule="atLeast"/>
      </w:pPr>
      <w:r>
        <w:rPr>
          <w:sz w:val="27"/>
          <w:szCs w:val="27"/>
        </w:rPr>
        <w:t>Наличие системы.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>Создание условий для оптимального развития одаренных детей, включая детей, чья одаренность на настоящий момент может быть еще не проявившейся, а также просто способных детей, в отношении которых есть серьезная надежда на дальнейший качественный скачок в развитии их способностей, является одним из главных направлений работы.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lastRenderedPageBreak/>
        <w:t>Педагогический коллектив должен осознавать актуальность и важность работы с детьми с повышенной мотивацией к обучению и одаренными детьми, создавать условия для развития одаренности детей, для сопровождения продвижения их на основе принципа индивидуализации и дифференциации обучения, воспитания и развития. И это необходимо для того, чтобы приблизить социальный смысл и цели обучения к индивидуальным возможностям одаренных детей. Работа в этом направлении, должна способствовать успешной интеграции ребенка в современное общество.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 заключение хотелось бы дать несколько универсальных советов для работы с одаренными детьми. Несомненно, основное требование к педагогам одаренного ребенка - безусловное понимание и уважение к его личности. </w:t>
      </w:r>
      <w:r>
        <w:rPr>
          <w:b/>
          <w:bCs/>
          <w:sz w:val="27"/>
          <w:szCs w:val="27"/>
        </w:rPr>
        <w:t>Не стоит забывать и о проблемах одарённых детей:</w:t>
      </w:r>
      <w:r>
        <w:rPr>
          <w:sz w:val="27"/>
          <w:szCs w:val="27"/>
        </w:rPr>
        <w:t xml:space="preserve"> одаренным детям присущи особые поведенческие модели, поэтому им трудно находить общий язык со сверстниками, с педагогами, членами своей семьи; они стремятся прерывать собеседника, поправлять его, демонстрировать собственные знания и превращать окружающих в предмет насмешек. Эти черты проявляются у одаренных детей в силу их особого интеллектуального развития.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В дошкольные годы одарённые дети являются возрастными эгоцентристами при толковании событий и явлений. 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Эгоцентризм - это не эгоизм, это всего лишь проецирование собственного восприятия явлений и эмоционально - аффективной реакции на них. Обычно это называется односторонним восприятием: отношение других людей к какому-либо явлению оценивается неумело. Ребёнок уверен, что его восприятие идентично восприятию других, что одно и то же событие все понимают одинаково, в </w:t>
      </w:r>
      <w:proofErr w:type="gramStart"/>
      <w:r>
        <w:rPr>
          <w:sz w:val="27"/>
          <w:szCs w:val="27"/>
        </w:rPr>
        <w:t>связи</w:t>
      </w:r>
      <w:proofErr w:type="gramEnd"/>
      <w:r>
        <w:rPr>
          <w:sz w:val="27"/>
          <w:szCs w:val="27"/>
        </w:rPr>
        <w:t xml:space="preserve"> с чем и возникают конфликты с социальным окружением. Такие дети могут страдать от неприятия их сверстниками, а это развивает у них негативную оценку самих себя.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 xml:space="preserve">Изучая причины уязвимости одарённых детей, учёные приводят следующие факторы: стремление к совершенству, ощущение неудовлетворённости, сверхчувствительность, потребность во внимании </w:t>
      </w:r>
      <w:proofErr w:type="gramStart"/>
      <w:r>
        <w:rPr>
          <w:sz w:val="27"/>
          <w:szCs w:val="27"/>
        </w:rPr>
        <w:t>к</w:t>
      </w:r>
      <w:proofErr w:type="gramEnd"/>
      <w:r>
        <w:rPr>
          <w:sz w:val="27"/>
          <w:szCs w:val="27"/>
        </w:rPr>
        <w:t xml:space="preserve"> взрослых, нетерпимость. Особо одарённые дети испытывают трудности в общении, другая же группа имеет меньше проблем общения, чем даже у обычных детей. Можно сказать: первые талантливые — изгои общества, а вторые - баловни судьбы, любимчики педагогов и общества в целом.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Следует подчеркнуть, что поведение одаренного ребенка совсем не обязательно должно соответствовать одновременно всем вышеперечисленным признакам. Поведенческие признаки одаренности вариативны и часто противоречивы по своим проявлениям, поскольку в сильной мере зависимы от социального контекста. Тем не менее, даже наличие одного из этих признаков должно привлечь внимание специалиста и мотивировать его на тщательный и длительный по времени анализ каждого конкретного индивидуального случая.</w:t>
      </w:r>
    </w:p>
    <w:p w:rsidR="00D24DEA" w:rsidRDefault="00D24DEA" w:rsidP="00D24DEA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lastRenderedPageBreak/>
        <w:t xml:space="preserve">Главная задача взрослого привить ребенку вкус к серьезной творческой работе. Педагогу всегда следует помнить, одаренные дети очень самолюбивы, </w:t>
      </w:r>
      <w:proofErr w:type="gramStart"/>
      <w:r>
        <w:rPr>
          <w:sz w:val="27"/>
          <w:szCs w:val="27"/>
        </w:rPr>
        <w:t>легко ранимы</w:t>
      </w:r>
      <w:proofErr w:type="gramEnd"/>
      <w:r>
        <w:rPr>
          <w:sz w:val="27"/>
          <w:szCs w:val="27"/>
        </w:rPr>
        <w:t>. Поэтому от него больше всего требуются качества личностные, душевные, а не только интеллектуальный и методический «багаж». Необходимо чтобы в процессе воспитания и обучения присутствовало сотворчество взрослого и ребенка.</w:t>
      </w:r>
    </w:p>
    <w:p w:rsidR="00D24DEA" w:rsidRDefault="00D24DEA" w:rsidP="00D24DEA">
      <w:pPr>
        <w:pStyle w:val="a3"/>
        <w:shd w:val="clear" w:color="auto" w:fill="FFFFFF"/>
        <w:spacing w:line="317" w:lineRule="atLeast"/>
        <w:jc w:val="right"/>
      </w:pPr>
      <w:r>
        <w:rPr>
          <w:sz w:val="27"/>
          <w:szCs w:val="27"/>
        </w:rPr>
        <w:t xml:space="preserve">И как напутствие хочу предложить такие слова: «Каждый педагог должен помнить: </w:t>
      </w:r>
    </w:p>
    <w:p w:rsidR="00D24DEA" w:rsidRDefault="00D24DEA" w:rsidP="00D24DEA">
      <w:pPr>
        <w:pStyle w:val="a3"/>
        <w:shd w:val="clear" w:color="auto" w:fill="FFFFFF"/>
        <w:spacing w:line="317" w:lineRule="atLeast"/>
      </w:pPr>
      <w:r>
        <w:rPr>
          <w:sz w:val="27"/>
          <w:szCs w:val="27"/>
        </w:rPr>
        <w:t>«Цели, которые вы ставите в развитии способностей одаренных детей, - реальны. Главное - верьте и действуйте».</w:t>
      </w:r>
    </w:p>
    <w:p w:rsidR="00F704BD" w:rsidRDefault="00F704BD"/>
    <w:sectPr w:rsidR="00F7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52B70"/>
    <w:multiLevelType w:val="multilevel"/>
    <w:tmpl w:val="5B06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037ED"/>
    <w:multiLevelType w:val="multilevel"/>
    <w:tmpl w:val="65BC59F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7D45072"/>
    <w:multiLevelType w:val="multilevel"/>
    <w:tmpl w:val="C6E0F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DD67A2"/>
    <w:multiLevelType w:val="multilevel"/>
    <w:tmpl w:val="164E09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7885084"/>
    <w:multiLevelType w:val="multilevel"/>
    <w:tmpl w:val="4718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61725"/>
    <w:multiLevelType w:val="multilevel"/>
    <w:tmpl w:val="17D24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0B09E3"/>
    <w:multiLevelType w:val="multilevel"/>
    <w:tmpl w:val="F372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A7752"/>
    <w:multiLevelType w:val="multilevel"/>
    <w:tmpl w:val="3B5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12DF0"/>
    <w:multiLevelType w:val="multilevel"/>
    <w:tmpl w:val="21B44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9A6156"/>
    <w:multiLevelType w:val="multilevel"/>
    <w:tmpl w:val="B4D8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BE127D"/>
    <w:multiLevelType w:val="multilevel"/>
    <w:tmpl w:val="01208AC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5BA443B"/>
    <w:multiLevelType w:val="multilevel"/>
    <w:tmpl w:val="86E812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6E7DF8"/>
    <w:multiLevelType w:val="multilevel"/>
    <w:tmpl w:val="E4D6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E55865"/>
    <w:multiLevelType w:val="multilevel"/>
    <w:tmpl w:val="C3E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24DEA"/>
    <w:rsid w:val="00D24DEA"/>
    <w:rsid w:val="00F70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2182</Words>
  <Characters>12440</Characters>
  <Application>Microsoft Office Word</Application>
  <DocSecurity>0</DocSecurity>
  <Lines>103</Lines>
  <Paragraphs>29</Paragraphs>
  <ScaleCrop>false</ScaleCrop>
  <Company>Microsoft</Company>
  <LinksUpToDate>false</LinksUpToDate>
  <CharactersWithSpaces>14593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2020-03-03T17:19:00Z</dcterms:created>
  <dcterms:modified xsi:type="dcterms:W3CDTF">2020-03-03T17:19:00Z</dcterms:modified>
</cp:coreProperties>
</file>