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CF" w:rsidRDefault="00326ECF" w:rsidP="00326E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6E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ОПИСАНИЕ </w:t>
      </w:r>
    </w:p>
    <w:p w:rsidR="00D26601" w:rsidRDefault="00326ECF" w:rsidP="00326E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6ECF">
        <w:rPr>
          <w:rFonts w:ascii="Times New Roman" w:hAnsi="Times New Roman" w:cs="Times New Roman"/>
          <w:b/>
          <w:color w:val="FF0000"/>
          <w:sz w:val="28"/>
          <w:szCs w:val="28"/>
        </w:rPr>
        <w:t>Основной образовательной программы дошкольн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ого образования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муниципального </w:t>
      </w:r>
      <w:r w:rsidRPr="00326E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бюджетного</w:t>
      </w:r>
      <w:proofErr w:type="gramEnd"/>
      <w:r w:rsidRPr="00326E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дошкольного образовательного учреждения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 Детский сад № 5 «Дружба»</w:t>
      </w:r>
    </w:p>
    <w:p w:rsidR="00965D8C" w:rsidRDefault="00965D8C" w:rsidP="00965D8C">
      <w:pPr>
        <w:rPr>
          <w:rFonts w:ascii="Times New Roman" w:hAnsi="Times New Roman" w:cs="Times New Roman"/>
          <w:sz w:val="28"/>
          <w:szCs w:val="28"/>
        </w:rPr>
      </w:pPr>
      <w:r w:rsidRPr="00965D8C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государственного бюджетного дошкольного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ного учреждения </w:t>
      </w:r>
      <w:r w:rsidR="00975A27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етский сад № 5 «</w:t>
      </w:r>
      <w:r w:rsidR="00975A27">
        <w:rPr>
          <w:rFonts w:ascii="Times New Roman" w:hAnsi="Times New Roman" w:cs="Times New Roman"/>
          <w:sz w:val="28"/>
          <w:szCs w:val="28"/>
        </w:rPr>
        <w:t>Дружба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965D8C"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на основе ФГОС ДО с учетом Примерной основной образовательной программы дошкольного образования, а также с учетом образовательных потребностей и запросов участников образовательного процесса, с привлечением родительского комитета учреждения, обеспечивающего государственно- общественный характер управления образовательным учреждением. Это внутренний образовательный стандарт, который способствует реализации права родителей (законных представителей) на информацию об образовательных услугах, право на выбор образовательных услуг и право на гарантию качества образования.  Для педагогического коллектива Программа, определяет главное в содержании образования и способствует координации деятельности всех педагогов и специалистов учреждения, регламентирует организацию всех видов деятельности воспитанников, их всестороннее развитие, является основанием для определения качества выполнения ФГОС ДО. Программа направлена на создание социальной ситуации </w:t>
      </w:r>
      <w:r>
        <w:rPr>
          <w:rFonts w:ascii="Times New Roman" w:hAnsi="Times New Roman" w:cs="Times New Roman"/>
          <w:sz w:val="28"/>
          <w:szCs w:val="28"/>
        </w:rPr>
        <w:t xml:space="preserve">развития детей от 2 лет </w:t>
      </w:r>
      <w:r w:rsidRPr="00965D8C">
        <w:rPr>
          <w:rFonts w:ascii="Times New Roman" w:hAnsi="Times New Roman" w:cs="Times New Roman"/>
          <w:sz w:val="28"/>
          <w:szCs w:val="28"/>
        </w:rPr>
        <w:t xml:space="preserve"> до 7 лет, социальных и материальных условий, открывающих возможности позитивной социализации ребенка, формирования у него доверия к миру, к людям и к себе, его личностного и познавательного развития, развития инициативы и творческих способностей посредством </w:t>
      </w:r>
      <w:proofErr w:type="spellStart"/>
      <w:r w:rsidRPr="00965D8C">
        <w:rPr>
          <w:rFonts w:ascii="Times New Roman" w:hAnsi="Times New Roman" w:cs="Times New Roman"/>
          <w:sz w:val="28"/>
          <w:szCs w:val="28"/>
        </w:rPr>
        <w:t>культуросообразных</w:t>
      </w:r>
      <w:proofErr w:type="spellEnd"/>
      <w:r w:rsidRPr="00965D8C">
        <w:rPr>
          <w:rFonts w:ascii="Times New Roman" w:hAnsi="Times New Roman" w:cs="Times New Roman"/>
          <w:sz w:val="28"/>
          <w:szCs w:val="28"/>
        </w:rPr>
        <w:t xml:space="preserve">  видов деятельности, возрастных особенностей детей   в сотрудничестве со взрослыми и другими детьми, а также на обеспечение здоровья и безопасности детей. Содержание программы определяется в соответствии с направлениями развития ребёнка,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целей, и задач.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  При этом решение программных образовательных задач предусматривается не только в рамках образовательной деятельности, но и в ходе режимных моментов – как в совместной деятельности взрослого и детей, так и в самостоятельной деятельности дошкольников. </w:t>
      </w:r>
    </w:p>
    <w:p w:rsidR="00965D8C" w:rsidRDefault="00965D8C" w:rsidP="00965D8C">
      <w:pPr>
        <w:rPr>
          <w:rFonts w:ascii="Times New Roman" w:hAnsi="Times New Roman" w:cs="Times New Roman"/>
          <w:sz w:val="28"/>
          <w:szCs w:val="28"/>
        </w:rPr>
      </w:pPr>
      <w:r w:rsidRPr="00965D8C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состоит из обязательной (инвариантной) части и части, </w:t>
      </w:r>
      <w:proofErr w:type="gramStart"/>
      <w:r w:rsidRPr="00965D8C">
        <w:rPr>
          <w:rFonts w:ascii="Times New Roman" w:hAnsi="Times New Roman" w:cs="Times New Roman"/>
          <w:sz w:val="28"/>
          <w:szCs w:val="28"/>
        </w:rPr>
        <w:t>формируемой  участниками</w:t>
      </w:r>
      <w:proofErr w:type="gramEnd"/>
      <w:r w:rsidRPr="00965D8C">
        <w:rPr>
          <w:rFonts w:ascii="Times New Roman" w:hAnsi="Times New Roman" w:cs="Times New Roman"/>
          <w:sz w:val="28"/>
          <w:szCs w:val="28"/>
        </w:rPr>
        <w:t xml:space="preserve"> образовательных отношений (вариативной). Инвариантная часть выстроена в соответствии с примерной основной образовательной программой дошкольного образования</w:t>
      </w:r>
      <w:r w:rsidR="001A4BD5">
        <w:rPr>
          <w:rFonts w:ascii="Times New Roman" w:hAnsi="Times New Roman" w:cs="Times New Roman"/>
          <w:sz w:val="28"/>
          <w:szCs w:val="28"/>
        </w:rPr>
        <w:t xml:space="preserve"> </w:t>
      </w:r>
      <w:r w:rsidR="001A4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proofErr w:type="gramStart"/>
      <w:r w:rsidR="001A4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 рождения</w:t>
      </w:r>
      <w:proofErr w:type="gramEnd"/>
      <w:r w:rsidR="001A4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="001A4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школы",под</w:t>
      </w:r>
      <w:proofErr w:type="spellEnd"/>
      <w:r w:rsidR="001A4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редакцией  </w:t>
      </w:r>
      <w:proofErr w:type="spellStart"/>
      <w:r w:rsidR="001A4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Н.Е.Вераксы</w:t>
      </w:r>
      <w:proofErr w:type="spellEnd"/>
      <w:r w:rsidR="001A4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A4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Т.С.Комаровой</w:t>
      </w:r>
      <w:proofErr w:type="spellEnd"/>
      <w:r w:rsidR="001A4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A4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М.А.Васильевой</w:t>
      </w:r>
      <w:proofErr w:type="spellEnd"/>
      <w:r w:rsidR="001A4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;</w:t>
      </w:r>
      <w:r w:rsidRPr="00965D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5D8C" w:rsidRDefault="00965D8C" w:rsidP="00965D8C">
      <w:pPr>
        <w:rPr>
          <w:rFonts w:ascii="Times New Roman" w:hAnsi="Times New Roman" w:cs="Times New Roman"/>
          <w:sz w:val="28"/>
          <w:szCs w:val="28"/>
        </w:rPr>
      </w:pPr>
      <w:r w:rsidRPr="00965D8C">
        <w:rPr>
          <w:rFonts w:ascii="Times New Roman" w:hAnsi="Times New Roman" w:cs="Times New Roman"/>
          <w:sz w:val="28"/>
          <w:szCs w:val="28"/>
        </w:rPr>
        <w:t>Вариативная часть сформирована на основе регионального компонента и основана на интеграции парциальн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965D8C">
        <w:rPr>
          <w:rFonts w:ascii="Times New Roman" w:hAnsi="Times New Roman" w:cs="Times New Roman"/>
          <w:sz w:val="28"/>
          <w:szCs w:val="28"/>
        </w:rPr>
        <w:t xml:space="preserve">программ: </w:t>
      </w:r>
    </w:p>
    <w:p w:rsidR="001A4BD5" w:rsidRDefault="001A4BD5" w:rsidP="001A4BD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«Основы безопасности детей дошкольного возраста» (для детей старшего дошкольного возраста</w:t>
      </w:r>
      <w:proofErr w:type="gram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) .</w:t>
      </w:r>
      <w:proofErr w:type="gram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Авторы: </w:t>
      </w:r>
      <w:proofErr w:type="spell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Стеркина</w:t>
      </w:r>
      <w:proofErr w:type="spell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Р.Б., Князева </w:t>
      </w:r>
      <w:proofErr w:type="gram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О.Л..</w:t>
      </w:r>
      <w:proofErr w:type="gram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Авдеева Н.Н.  </w:t>
      </w:r>
    </w:p>
    <w:p w:rsidR="001A4BD5" w:rsidRDefault="001A4BD5" w:rsidP="001A4BD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С.Н. Николаева «Юный эколог»  </w:t>
      </w:r>
    </w:p>
    <w:p w:rsidR="001A4BD5" w:rsidRDefault="001A4BD5" w:rsidP="001A4BD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«Ладушки» (программа по музыкальному воспитанию детей дошкольного возраста). Авторы: </w:t>
      </w:r>
      <w:proofErr w:type="spell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Каплунова</w:t>
      </w:r>
      <w:proofErr w:type="spell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И., </w:t>
      </w:r>
      <w:proofErr w:type="spell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Новоскольцева</w:t>
      </w:r>
      <w:proofErr w:type="spell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И. Программа развивает музыкальные и творческие способности детей посредством различных видов музыкальной деятельности; формирует начало музыкальной культуры; способствует развитию общей духовной культуры. </w:t>
      </w:r>
    </w:p>
    <w:p w:rsidR="001A4BD5" w:rsidRDefault="001A4BD5" w:rsidP="001A4BD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Программа «Дошкольник </w:t>
      </w:r>
      <w:proofErr w:type="gram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и...</w:t>
      </w:r>
      <w:proofErr w:type="gram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экономика»  Автор А. Д. Шатова. 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br/>
        <w:t>Программа состоит из четырех разделов: труд — продукт; деньги, цена (стоимость); реклама; полезные навыки и привычки в быту.</w:t>
      </w:r>
    </w:p>
    <w:p w:rsidR="001A4BD5" w:rsidRDefault="001A4BD5" w:rsidP="001A4BD5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региональные  программы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1A4BD5" w:rsidRDefault="001A4BD5" w:rsidP="001A4BD5">
      <w:pPr>
        <w:pStyle w:val="a3"/>
        <w:numPr>
          <w:ilvl w:val="0"/>
          <w:numId w:val="2"/>
        </w:numPr>
        <w:spacing w:after="0" w:line="240" w:lineRule="auto"/>
        <w:ind w:left="36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Региональная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образовательная  программа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РД (ФГОС) – Махачкала: ООО «Издательство НИИ педагогики» - 2015 под ред.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М.И.Шурпаева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А.В.Гришина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1A4BD5" w:rsidRDefault="001A4BD5" w:rsidP="001A4BD5">
      <w:pPr>
        <w:pStyle w:val="a3"/>
        <w:numPr>
          <w:ilvl w:val="0"/>
          <w:numId w:val="2"/>
        </w:numPr>
        <w:spacing w:after="0" w:line="240" w:lineRule="auto"/>
        <w:ind w:left="36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Национально-региональный компонент в системе образования РД авт.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Г.И.Магомедов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Шурпаева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4BD5" w:rsidRDefault="001A4BD5" w:rsidP="001A4BD5">
      <w:pPr>
        <w:pStyle w:val="a3"/>
        <w:numPr>
          <w:ilvl w:val="0"/>
          <w:numId w:val="2"/>
        </w:numPr>
        <w:spacing w:after="0" w:line="240" w:lineRule="auto"/>
        <w:ind w:left="36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«Дети гор» - Региональная программа развития и воспитания дошкольников Дагестана. – М., «Издательство ГНОМ и Д»,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2002.,</w:t>
      </w:r>
      <w:proofErr w:type="gramEnd"/>
    </w:p>
    <w:p w:rsidR="001A4BD5" w:rsidRDefault="001A4BD5" w:rsidP="001A4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«Родничок» - Программа воспитания и развития детей в дошкольных     </w:t>
      </w:r>
    </w:p>
    <w:p w:rsidR="00965D8C" w:rsidRDefault="001A4BD5" w:rsidP="0047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учреждениях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Дагестана.-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Махачкала: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Дагучпедгиз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1992.</w:t>
      </w:r>
    </w:p>
    <w:p w:rsidR="00472185" w:rsidRPr="00472185" w:rsidRDefault="00472185" w:rsidP="0047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D8C" w:rsidRDefault="00965D8C" w:rsidP="00965D8C">
      <w:pPr>
        <w:rPr>
          <w:rFonts w:ascii="Times New Roman" w:hAnsi="Times New Roman" w:cs="Times New Roman"/>
          <w:sz w:val="28"/>
          <w:szCs w:val="28"/>
        </w:rPr>
      </w:pPr>
      <w:r w:rsidRPr="00965D8C">
        <w:rPr>
          <w:rFonts w:ascii="Times New Roman" w:hAnsi="Times New Roman" w:cs="Times New Roman"/>
          <w:sz w:val="28"/>
          <w:szCs w:val="28"/>
        </w:rPr>
        <w:t>Обе части Программы являются взаимодополняющими и необходимыми с точки зрения реализации требований Стандарта, включают три основных раздела –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472185" w:rsidRDefault="00965D8C" w:rsidP="00965D8C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Целевой раздел</w:t>
      </w:r>
      <w:r w:rsidRPr="004721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5D8C">
        <w:rPr>
          <w:rFonts w:ascii="Times New Roman" w:hAnsi="Times New Roman" w:cs="Times New Roman"/>
          <w:sz w:val="28"/>
          <w:szCs w:val="28"/>
        </w:rPr>
        <w:t xml:space="preserve">Программы включает в себя пояснительную записку, планируемые результаты освоения программы и развивающее оценивание качества образовательной деятельности по Программе. </w:t>
      </w:r>
    </w:p>
    <w:p w:rsidR="00472185" w:rsidRDefault="00965D8C" w:rsidP="00965D8C">
      <w:pPr>
        <w:rPr>
          <w:rFonts w:ascii="Times New Roman" w:hAnsi="Times New Roman" w:cs="Times New Roman"/>
          <w:sz w:val="28"/>
          <w:szCs w:val="28"/>
        </w:rPr>
      </w:pPr>
      <w:r w:rsidRPr="00965D8C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раскрывает цели и задачи реализации Программы, принципы и подходы к формированию Программы, значимые для разработки и реализации Программы характеристики. </w:t>
      </w:r>
    </w:p>
    <w:p w:rsidR="00472185" w:rsidRDefault="00965D8C" w:rsidP="00965D8C">
      <w:pPr>
        <w:rPr>
          <w:rFonts w:ascii="Times New Roman" w:hAnsi="Times New Roman" w:cs="Times New Roman"/>
          <w:sz w:val="28"/>
          <w:szCs w:val="28"/>
        </w:rPr>
      </w:pPr>
      <w:r w:rsidRPr="00965D8C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Программа также содержит рекомендации по развивающему оцениванию достижения целей в форме педагогической диагностики развития детей, а также качества реализации образовательной Программы.  </w:t>
      </w:r>
      <w:r w:rsidR="0047218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72185" w:rsidRDefault="00472185" w:rsidP="00965D8C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65D8C" w:rsidRPr="00472185">
        <w:rPr>
          <w:rFonts w:ascii="Times New Roman" w:hAnsi="Times New Roman" w:cs="Times New Roman"/>
          <w:b/>
          <w:color w:val="FF0000"/>
          <w:sz w:val="28"/>
          <w:szCs w:val="28"/>
        </w:rPr>
        <w:t>Содержательный раздел</w:t>
      </w:r>
      <w:r w:rsidR="00965D8C" w:rsidRPr="004721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65D8C" w:rsidRPr="00965D8C">
        <w:rPr>
          <w:rFonts w:ascii="Times New Roman" w:hAnsi="Times New Roman" w:cs="Times New Roman"/>
          <w:sz w:val="28"/>
          <w:szCs w:val="28"/>
        </w:rPr>
        <w:t>Программы включает описание образовательной деятельности в соответствии с направлениями развития ребенка в пяти образовательных областях – социально- коммуникативной, познавательной, речевой, художественно-эстетической, физической.</w:t>
      </w:r>
    </w:p>
    <w:p w:rsidR="00472185" w:rsidRDefault="00965D8C" w:rsidP="00965D8C">
      <w:pPr>
        <w:rPr>
          <w:rFonts w:ascii="Times New Roman" w:hAnsi="Times New Roman" w:cs="Times New Roman"/>
          <w:sz w:val="28"/>
          <w:szCs w:val="28"/>
        </w:rPr>
      </w:pPr>
      <w:r w:rsidRPr="00965D8C">
        <w:rPr>
          <w:rFonts w:ascii="Times New Roman" w:hAnsi="Times New Roman" w:cs="Times New Roman"/>
          <w:sz w:val="28"/>
          <w:szCs w:val="28"/>
        </w:rPr>
        <w:t xml:space="preserve">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потребностей. В содержательном разделе Программы также представлены особенности взаимодействия взрослых с детьми, система сетевого взаимодействия ДОУ с другими организациями, особенности взаимодействия педагогического коллектива с семьями дошкольников, коррекционно-развивающая работа с детьми с ограниченными возможностями здоровья. </w:t>
      </w:r>
    </w:p>
    <w:p w:rsidR="00965D8C" w:rsidRDefault="00965D8C" w:rsidP="00965D8C">
      <w:pPr>
        <w:rPr>
          <w:rFonts w:ascii="Times New Roman" w:hAnsi="Times New Roman" w:cs="Times New Roman"/>
          <w:sz w:val="28"/>
          <w:szCs w:val="28"/>
        </w:rPr>
      </w:pPr>
      <w:r w:rsidRPr="00965D8C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 по вопросам образования ребёнка происходит через непосредственное вовлечение их в образовательную деятельность, посредством создания образовательных проектов совместно с семьёй на основе выявления потребностей и поддержки образовательных инициатив семьи. Основными принципами взаимодействия ДОУ с семьей являются: принцип личной ориентации, принцип социального партнерства, принцип социального творчества.</w:t>
      </w:r>
    </w:p>
    <w:p w:rsidR="00472185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b/>
          <w:color w:val="FF0000"/>
          <w:sz w:val="28"/>
          <w:szCs w:val="28"/>
        </w:rPr>
        <w:t>Организационный раздел</w:t>
      </w:r>
      <w:r w:rsidRPr="004721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2185">
        <w:rPr>
          <w:rFonts w:ascii="Times New Roman" w:hAnsi="Times New Roman" w:cs="Times New Roman"/>
          <w:sz w:val="28"/>
          <w:szCs w:val="28"/>
        </w:rPr>
        <w:t>Программы содержит описание психолого-педагогических условий, обеспечивающих развитие ребенка, описание орг</w:t>
      </w:r>
      <w:r>
        <w:rPr>
          <w:rFonts w:ascii="Times New Roman" w:hAnsi="Times New Roman" w:cs="Times New Roman"/>
          <w:sz w:val="28"/>
          <w:szCs w:val="28"/>
        </w:rPr>
        <w:t>анизации развивающей предметно-</w:t>
      </w:r>
      <w:r w:rsidRPr="00472185">
        <w:rPr>
          <w:rFonts w:ascii="Times New Roman" w:hAnsi="Times New Roman" w:cs="Times New Roman"/>
          <w:sz w:val="28"/>
          <w:szCs w:val="28"/>
        </w:rPr>
        <w:t xml:space="preserve">пространственной среды, кадровые условия реализации Программы, описание материально- технического обеспечения Программы.  </w:t>
      </w:r>
    </w:p>
    <w:p w:rsidR="00472185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 xml:space="preserve">В планировании образовательной деятельности представлена модель образовательного процесса; примерное расписание непрерывной образовательной деятельности;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интересов; </w:t>
      </w:r>
      <w:r w:rsidRPr="00472185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здоровья; формы организации  непрерывной образовательной деятельности; особенности образовательной деятельности разных видов и культурных практик; способы поддержки детской инициативы и самостоятельности; принципы и направления физкультурно-оздоровительной работы и закаливания; комплексно тематическое планирование; работа с </w:t>
      </w:r>
      <w:proofErr w:type="spellStart"/>
      <w:r w:rsidRPr="00472185">
        <w:rPr>
          <w:rFonts w:ascii="Times New Roman" w:hAnsi="Times New Roman" w:cs="Times New Roman"/>
          <w:sz w:val="28"/>
          <w:szCs w:val="28"/>
        </w:rPr>
        <w:t>этнокалендарем</w:t>
      </w:r>
      <w:proofErr w:type="spellEnd"/>
      <w:r w:rsidRPr="00472185">
        <w:rPr>
          <w:rFonts w:ascii="Times New Roman" w:hAnsi="Times New Roman" w:cs="Times New Roman"/>
          <w:sz w:val="28"/>
          <w:szCs w:val="28"/>
        </w:rPr>
        <w:t>.</w:t>
      </w:r>
    </w:p>
    <w:p w:rsidR="00472185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 xml:space="preserve"> Режим дня определен с учетом условий реализации Программы, потребностей участников образовательных отношений, особенностей реализуемых </w:t>
      </w:r>
      <w:proofErr w:type="gramStart"/>
      <w:r w:rsidRPr="00472185">
        <w:rPr>
          <w:rFonts w:ascii="Times New Roman" w:hAnsi="Times New Roman" w:cs="Times New Roman"/>
          <w:sz w:val="28"/>
          <w:szCs w:val="28"/>
        </w:rPr>
        <w:t>авторских  и</w:t>
      </w:r>
      <w:proofErr w:type="gramEnd"/>
      <w:r w:rsidRPr="00472185">
        <w:rPr>
          <w:rFonts w:ascii="Times New Roman" w:hAnsi="Times New Roman" w:cs="Times New Roman"/>
          <w:sz w:val="28"/>
          <w:szCs w:val="28"/>
        </w:rPr>
        <w:t xml:space="preserve"> парциальных образовательных программ, а также санитарно-эпидемиологических требований. </w:t>
      </w:r>
    </w:p>
    <w:p w:rsidR="00472185" w:rsidRDefault="00472185" w:rsidP="004721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2185">
        <w:rPr>
          <w:rFonts w:ascii="Times New Roman" w:hAnsi="Times New Roman" w:cs="Times New Roman"/>
          <w:sz w:val="28"/>
          <w:szCs w:val="28"/>
        </w:rPr>
        <w:t>Часть Программы</w:t>
      </w:r>
      <w:proofErr w:type="gramEnd"/>
      <w:r w:rsidRPr="00472185">
        <w:rPr>
          <w:rFonts w:ascii="Times New Roman" w:hAnsi="Times New Roman" w:cs="Times New Roman"/>
          <w:sz w:val="28"/>
          <w:szCs w:val="28"/>
        </w:rPr>
        <w:t xml:space="preserve"> формируемая участниками образовательных отношений включает различные направления, выбранные из числа парциальных программ, которые в наибольшей степени соответствуют потребностям и интересам детей, а также возможностям педагогического коллектива.</w:t>
      </w:r>
    </w:p>
    <w:p w:rsidR="00472185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 xml:space="preserve"> Объем обязательной части Программы составляет не </w:t>
      </w:r>
      <w:r w:rsidRPr="00472185">
        <w:rPr>
          <w:rFonts w:ascii="Times New Roman" w:hAnsi="Times New Roman" w:cs="Times New Roman"/>
          <w:b/>
          <w:color w:val="FF0000"/>
          <w:sz w:val="28"/>
          <w:szCs w:val="28"/>
        </w:rPr>
        <w:t>менее 60%</w:t>
      </w:r>
      <w:r w:rsidRPr="004721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2185">
        <w:rPr>
          <w:rFonts w:ascii="Times New Roman" w:hAnsi="Times New Roman" w:cs="Times New Roman"/>
          <w:sz w:val="28"/>
          <w:szCs w:val="28"/>
        </w:rPr>
        <w:t xml:space="preserve">от ее общего объема. Объем части образовательной программы, формируемой участниками образовательных отношений, составляет </w:t>
      </w:r>
      <w:r w:rsidRPr="00472185">
        <w:rPr>
          <w:rFonts w:ascii="Times New Roman" w:hAnsi="Times New Roman" w:cs="Times New Roman"/>
          <w:b/>
          <w:color w:val="FF0000"/>
          <w:sz w:val="28"/>
          <w:szCs w:val="28"/>
        </w:rPr>
        <w:t>не более 40%</w:t>
      </w:r>
      <w:r w:rsidRPr="004721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2185">
        <w:rPr>
          <w:rFonts w:ascii="Times New Roman" w:hAnsi="Times New Roman" w:cs="Times New Roman"/>
          <w:sz w:val="28"/>
          <w:szCs w:val="28"/>
        </w:rPr>
        <w:t xml:space="preserve">от ее общего объема. </w:t>
      </w:r>
    </w:p>
    <w:p w:rsidR="00472185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описание традиционных событий, праздников и мероприятий с учетом региональных и социокультурных особенностей </w:t>
      </w:r>
      <w:proofErr w:type="gramStart"/>
      <w:r w:rsidRPr="00472185">
        <w:rPr>
          <w:rFonts w:ascii="Times New Roman" w:hAnsi="Times New Roman" w:cs="Times New Roman"/>
          <w:sz w:val="28"/>
          <w:szCs w:val="28"/>
        </w:rPr>
        <w:t>включено  в</w:t>
      </w:r>
      <w:proofErr w:type="gramEnd"/>
      <w:r w:rsidRPr="00472185">
        <w:rPr>
          <w:rFonts w:ascii="Times New Roman" w:hAnsi="Times New Roman" w:cs="Times New Roman"/>
          <w:sz w:val="28"/>
          <w:szCs w:val="28"/>
        </w:rPr>
        <w:t xml:space="preserve"> часть, формируемую участниками образовательных отношений. </w:t>
      </w:r>
    </w:p>
    <w:p w:rsidR="00472185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 xml:space="preserve">Программа основывается на комплексно-тематическом принципе построения образовательного процесса, в основу которого положена идея интеграции содержания разных образовательных областей вокруг единой, общей темы, которая на определенное время </w:t>
      </w:r>
      <w:proofErr w:type="gramStart"/>
      <w:r w:rsidRPr="00472185">
        <w:rPr>
          <w:rFonts w:ascii="Times New Roman" w:hAnsi="Times New Roman" w:cs="Times New Roman"/>
          <w:sz w:val="28"/>
          <w:szCs w:val="28"/>
        </w:rPr>
        <w:t>( дни</w:t>
      </w:r>
      <w:proofErr w:type="gramEnd"/>
      <w:r w:rsidRPr="00472185">
        <w:rPr>
          <w:rFonts w:ascii="Times New Roman" w:hAnsi="Times New Roman" w:cs="Times New Roman"/>
          <w:sz w:val="28"/>
          <w:szCs w:val="28"/>
        </w:rPr>
        <w:t xml:space="preserve">, недели) становится объединяющей. Выбор темы учитывает интересы детей, задачи развития и воспитания, текущие явления и яркие события </w:t>
      </w:r>
      <w:proofErr w:type="gramStart"/>
      <w:r w:rsidRPr="00472185">
        <w:rPr>
          <w:rFonts w:ascii="Times New Roman" w:hAnsi="Times New Roman" w:cs="Times New Roman"/>
          <w:sz w:val="28"/>
          <w:szCs w:val="28"/>
        </w:rPr>
        <w:t>( времена</w:t>
      </w:r>
      <w:proofErr w:type="gramEnd"/>
      <w:r w:rsidRPr="00472185">
        <w:rPr>
          <w:rFonts w:ascii="Times New Roman" w:hAnsi="Times New Roman" w:cs="Times New Roman"/>
          <w:sz w:val="28"/>
          <w:szCs w:val="28"/>
        </w:rPr>
        <w:t xml:space="preserve"> года, памятные даты, праздники, региональный компонент, традиции дошкольного учреждения).</w:t>
      </w:r>
    </w:p>
    <w:p w:rsidR="00472185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 xml:space="preserve"> Реализация темы в разных </w:t>
      </w:r>
      <w:proofErr w:type="gramStart"/>
      <w:r w:rsidRPr="00472185">
        <w:rPr>
          <w:rFonts w:ascii="Times New Roman" w:hAnsi="Times New Roman" w:cs="Times New Roman"/>
          <w:sz w:val="28"/>
          <w:szCs w:val="28"/>
        </w:rPr>
        <w:t>видах  детской</w:t>
      </w:r>
      <w:proofErr w:type="gramEnd"/>
      <w:r w:rsidRPr="00472185">
        <w:rPr>
          <w:rFonts w:ascii="Times New Roman" w:hAnsi="Times New Roman" w:cs="Times New Roman"/>
          <w:sz w:val="28"/>
          <w:szCs w:val="28"/>
        </w:rPr>
        <w:t xml:space="preserve"> деятельности  «проживание» ее ребенком) вынуждает взрослого к выбору более свободной позиции, приближая ее к партнерской. Набор тем определяет воспитатель и это придает систематичность всему образовательному процессу. </w:t>
      </w:r>
    </w:p>
    <w:p w:rsidR="00472185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 xml:space="preserve">Содержание определенной темы проецируется непосредственно на предметную среду. Тематический план ориентирован на реализацию программы «по спирали» или «от простого к сложному». каждая из тем повторяется на следующем возрастном этапе дошкольного детства, при этом </w:t>
      </w:r>
      <w:r w:rsidRPr="00472185">
        <w:rPr>
          <w:rFonts w:ascii="Times New Roman" w:hAnsi="Times New Roman" w:cs="Times New Roman"/>
          <w:sz w:val="28"/>
          <w:szCs w:val="28"/>
        </w:rPr>
        <w:lastRenderedPageBreak/>
        <w:t>возрастает сложность воспитательных, развивающих и обучающих задач, мера участия в мероприятиях, направленных на органичное развитие детей в соответствии с их потенциальными возможностями.</w:t>
      </w:r>
    </w:p>
    <w:p w:rsidR="00472185" w:rsidRPr="00472185" w:rsidRDefault="00472185" w:rsidP="0047218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21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Модель организации образовательного процесса в соответствии с ФГОС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C7F09" w:rsidTr="004C7F09">
        <w:tc>
          <w:tcPr>
            <w:tcW w:w="4672" w:type="dxa"/>
          </w:tcPr>
          <w:p w:rsidR="004C7F09" w:rsidRDefault="004C7F09" w:rsidP="0047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18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4673" w:type="dxa"/>
          </w:tcPr>
          <w:p w:rsidR="004C7F09" w:rsidRPr="004C7F09" w:rsidRDefault="004C7F09" w:rsidP="004C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F0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</w:t>
            </w:r>
          </w:p>
          <w:p w:rsidR="004C7F09" w:rsidRDefault="004C7F09" w:rsidP="00472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09" w:rsidTr="004C7F09">
        <w:tc>
          <w:tcPr>
            <w:tcW w:w="4672" w:type="dxa"/>
          </w:tcPr>
          <w:p w:rsidR="00F46D18" w:rsidRPr="00472185" w:rsidRDefault="00F46D18" w:rsidP="00F46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185">
              <w:rPr>
                <w:rFonts w:ascii="Times New Roman" w:hAnsi="Times New Roman" w:cs="Times New Roman"/>
                <w:sz w:val="28"/>
                <w:szCs w:val="28"/>
              </w:rPr>
              <w:t xml:space="preserve">1) Непрерывная образовательная </w:t>
            </w:r>
            <w:proofErr w:type="gramStart"/>
            <w:r w:rsidRPr="00472185">
              <w:rPr>
                <w:rFonts w:ascii="Times New Roman" w:hAnsi="Times New Roman" w:cs="Times New Roman"/>
                <w:sz w:val="28"/>
                <w:szCs w:val="28"/>
              </w:rPr>
              <w:t>деятельность,  занятия</w:t>
            </w:r>
            <w:proofErr w:type="gramEnd"/>
            <w:r w:rsidRPr="00472185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формы: игра, наблюдение, экспериментирование, беседы, решение проблемных ситуаций, </w:t>
            </w:r>
          </w:p>
          <w:p w:rsidR="004C7F09" w:rsidRDefault="004C7F09" w:rsidP="00472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46D18" w:rsidRPr="00472185" w:rsidRDefault="00F46D18" w:rsidP="00F46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18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Актуальная предметно-развивающая среда, соответствующая психологическим и педагогическим требованиям, которые предъявляются к её построению  </w:t>
            </w:r>
          </w:p>
          <w:p w:rsidR="004C7F09" w:rsidRDefault="00F46D18" w:rsidP="00F46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185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и </w:t>
            </w:r>
            <w:proofErr w:type="spellStart"/>
            <w:r w:rsidRPr="00472185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</w:p>
        </w:tc>
      </w:tr>
      <w:tr w:rsidR="004C7F09" w:rsidTr="004C7F09">
        <w:tc>
          <w:tcPr>
            <w:tcW w:w="4672" w:type="dxa"/>
          </w:tcPr>
          <w:p w:rsidR="00F46D18" w:rsidRDefault="00F46D18" w:rsidP="00F46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185">
              <w:rPr>
                <w:rFonts w:ascii="Times New Roman" w:hAnsi="Times New Roman" w:cs="Times New Roman"/>
                <w:sz w:val="28"/>
                <w:szCs w:val="28"/>
              </w:rPr>
              <w:t>. 2) Решение образовательных задач в ходе режимных моментов</w:t>
            </w:r>
          </w:p>
          <w:p w:rsidR="004C7F09" w:rsidRDefault="004C7F09" w:rsidP="00472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C7F09" w:rsidRDefault="004C7F09" w:rsidP="00472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185" w:rsidRDefault="00472185" w:rsidP="00472185">
      <w:pPr>
        <w:rPr>
          <w:rFonts w:ascii="Times New Roman" w:hAnsi="Times New Roman" w:cs="Times New Roman"/>
          <w:sz w:val="28"/>
          <w:szCs w:val="28"/>
        </w:rPr>
      </w:pPr>
    </w:p>
    <w:p w:rsidR="00472185" w:rsidRPr="00F46D18" w:rsidRDefault="00472185" w:rsidP="00F46D1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6D18">
        <w:rPr>
          <w:rFonts w:ascii="Times New Roman" w:hAnsi="Times New Roman" w:cs="Times New Roman"/>
          <w:b/>
          <w:color w:val="FF0000"/>
          <w:sz w:val="28"/>
          <w:szCs w:val="28"/>
        </w:rPr>
        <w:t>Специфика организации образовательного процесса в ДОУ на основе ФГОС</w:t>
      </w:r>
    </w:p>
    <w:p w:rsidR="00F46D18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>Непрерывная образовательная деятельность.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Совместная деятельность взрослого и детей – основная модель организации образовательного процесса детей дошкольного возраста; деятельность двух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 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 Предполагает индивидуальную, подгрупповую, фронтальную формы работы с воспитанниками.</w:t>
      </w:r>
    </w:p>
    <w:p w:rsidR="00F46D18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 xml:space="preserve"> Организация совместной деятельности взрослых и детей распространяется как на проведение режимных моментов, так и на всю непрерывную образовательную деятельность. </w:t>
      </w:r>
    </w:p>
    <w:p w:rsidR="00472185" w:rsidRPr="00472185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детей - одна из основных моделей организации образовательного процесса детей дошкольного возраста. Свободная деятельность детей в условиях созданной педагогами предметно – развивающей среды, обеспечивающая выбор каждым ребенком деятельность </w:t>
      </w:r>
      <w:r w:rsidRPr="00472185">
        <w:rPr>
          <w:rFonts w:ascii="Times New Roman" w:hAnsi="Times New Roman" w:cs="Times New Roman"/>
          <w:sz w:val="28"/>
          <w:szCs w:val="28"/>
        </w:rPr>
        <w:lastRenderedPageBreak/>
        <w:t xml:space="preserve">по интересам и позволяющая ему взаимодействовать со сверстниками или действовать индивидуально. Организованная воспитателем деятельность воспитанников, направленная на решение задач, связанных с интересами других людей (эмоциональное благополучие других людей, помощь другим в быту, в общении и </w:t>
      </w:r>
      <w:proofErr w:type="gramStart"/>
      <w:r w:rsidRPr="00472185">
        <w:rPr>
          <w:rFonts w:ascii="Times New Roman" w:hAnsi="Times New Roman" w:cs="Times New Roman"/>
          <w:sz w:val="28"/>
          <w:szCs w:val="28"/>
        </w:rPr>
        <w:t>т.д. )</w:t>
      </w:r>
      <w:proofErr w:type="gramEnd"/>
      <w:r w:rsidRPr="004721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6D18" w:rsidRDefault="00F46D18" w:rsidP="00472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72185" w:rsidRPr="00472185">
        <w:rPr>
          <w:rFonts w:ascii="Times New Roman" w:hAnsi="Times New Roman" w:cs="Times New Roman"/>
          <w:sz w:val="28"/>
          <w:szCs w:val="28"/>
        </w:rPr>
        <w:t xml:space="preserve">БДОУ </w:t>
      </w:r>
      <w:r>
        <w:rPr>
          <w:rFonts w:ascii="Times New Roman" w:hAnsi="Times New Roman" w:cs="Times New Roman"/>
          <w:sz w:val="28"/>
          <w:szCs w:val="28"/>
        </w:rPr>
        <w:t>«Детский сад № 5 «</w:t>
      </w:r>
      <w:r w:rsidR="00975A27">
        <w:rPr>
          <w:rFonts w:ascii="Times New Roman" w:hAnsi="Times New Roman" w:cs="Times New Roman"/>
          <w:sz w:val="28"/>
          <w:szCs w:val="28"/>
        </w:rPr>
        <w:t>Дружба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2185" w:rsidRPr="00472185">
        <w:rPr>
          <w:rFonts w:ascii="Times New Roman" w:hAnsi="Times New Roman" w:cs="Times New Roman"/>
          <w:sz w:val="28"/>
          <w:szCs w:val="28"/>
        </w:rPr>
        <w:t>, реализующее основную образовательную программу дошкольного образования, знакомит родителей (законных представителей) как участников образовательного процесса:</w:t>
      </w:r>
    </w:p>
    <w:p w:rsidR="00F46D18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 xml:space="preserve"> - с Уставом и другими нормативными документами, регламентирующими осуществление образовательного процесса в учреждении; </w:t>
      </w:r>
    </w:p>
    <w:p w:rsidR="00472185" w:rsidRPr="00965D8C" w:rsidRDefault="00472185" w:rsidP="00472185">
      <w:pPr>
        <w:rPr>
          <w:rFonts w:ascii="Times New Roman" w:hAnsi="Times New Roman" w:cs="Times New Roman"/>
          <w:sz w:val="28"/>
          <w:szCs w:val="28"/>
        </w:rPr>
      </w:pPr>
      <w:r w:rsidRPr="00472185">
        <w:rPr>
          <w:rFonts w:ascii="Times New Roman" w:hAnsi="Times New Roman" w:cs="Times New Roman"/>
          <w:sz w:val="28"/>
          <w:szCs w:val="28"/>
        </w:rPr>
        <w:t xml:space="preserve">- с их правами и обязанностями в части формирования и реализации образовательной программы дошкольного образования, установленными законодательством Российской Федерации и Уставом образовательного учреждения.   </w:t>
      </w:r>
    </w:p>
    <w:sectPr w:rsidR="00472185" w:rsidRPr="00965D8C" w:rsidSect="00975A27">
      <w:pgSz w:w="11906" w:h="16838"/>
      <w:pgMar w:top="1134" w:right="850" w:bottom="1134" w:left="1701" w:header="708" w:footer="708" w:gutter="0"/>
      <w:pgBorders w:offsetFrom="page">
        <w:top w:val="cornerTriangles" w:sz="25" w:space="24" w:color="auto"/>
        <w:left w:val="cornerTriangles" w:sz="25" w:space="24" w:color="auto"/>
        <w:bottom w:val="cornerTriangles" w:sz="25" w:space="24" w:color="auto"/>
        <w:right w:val="cornerTriangle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1F59"/>
    <w:multiLevelType w:val="hybridMultilevel"/>
    <w:tmpl w:val="8B70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23B15"/>
    <w:multiLevelType w:val="hybridMultilevel"/>
    <w:tmpl w:val="4DC0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67985"/>
    <w:multiLevelType w:val="multilevel"/>
    <w:tmpl w:val="88F0FC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C1E18"/>
    <w:multiLevelType w:val="hybridMultilevel"/>
    <w:tmpl w:val="8C80B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BA"/>
    <w:rsid w:val="000121BA"/>
    <w:rsid w:val="001A4BD5"/>
    <w:rsid w:val="00326ECF"/>
    <w:rsid w:val="00472185"/>
    <w:rsid w:val="004C7F09"/>
    <w:rsid w:val="00965D8C"/>
    <w:rsid w:val="00975A27"/>
    <w:rsid w:val="00D26601"/>
    <w:rsid w:val="00F4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15C8A-7EAD-49D9-BCA9-B541862F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D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4C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EDF58-9BB2-4EFA-80B4-156A4749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Индира Султанова</Company>
  <LinksUpToDate>false</LinksUpToDate>
  <CharactersWithSpaces>12488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Султанова</dc:creator>
  <cp:keywords/>
  <dc:description/>
  <cp:lastModifiedBy>Индира Султанова</cp:lastModifiedBy>
  <cp:revision>8</cp:revision>
  <dcterms:created xsi:type="dcterms:W3CDTF">2020-08-31T21:39:00Z</dcterms:created>
  <dcterms:modified xsi:type="dcterms:W3CDTF">2020-08-31T22:05:00Z</dcterms:modified>
</cp:coreProperties>
</file>