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64" w:rsidRPr="00C328E9" w:rsidRDefault="00660B64" w:rsidP="00A4166F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660B64" w:rsidRPr="00C328E9" w:rsidRDefault="00660B64" w:rsidP="00A4166F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1E0118" w:rsidRDefault="001E0118" w:rsidP="00660B64">
      <w:pPr>
        <w:pStyle w:val="a5"/>
        <w:tabs>
          <w:tab w:val="left" w:pos="7517"/>
        </w:tabs>
        <w:jc w:val="center"/>
        <w:rPr>
          <w:rFonts w:asciiTheme="majorHAnsi" w:hAnsiTheme="majorHAnsi" w:cs="Times New Roman"/>
          <w:b/>
          <w:color w:val="002060"/>
          <w:sz w:val="56"/>
          <w:szCs w:val="56"/>
        </w:rPr>
      </w:pPr>
    </w:p>
    <w:p w:rsidR="001E0118" w:rsidRDefault="001E0118" w:rsidP="00660B64">
      <w:pPr>
        <w:pStyle w:val="a5"/>
        <w:tabs>
          <w:tab w:val="left" w:pos="7517"/>
        </w:tabs>
        <w:jc w:val="center"/>
        <w:rPr>
          <w:rFonts w:asciiTheme="majorHAnsi" w:hAnsiTheme="majorHAnsi" w:cs="Times New Roman"/>
          <w:b/>
          <w:color w:val="002060"/>
          <w:sz w:val="56"/>
          <w:szCs w:val="56"/>
        </w:rPr>
      </w:pPr>
    </w:p>
    <w:p w:rsidR="001E0118" w:rsidRDefault="001E0118" w:rsidP="00660B64">
      <w:pPr>
        <w:pStyle w:val="a5"/>
        <w:tabs>
          <w:tab w:val="left" w:pos="7517"/>
        </w:tabs>
        <w:jc w:val="center"/>
        <w:rPr>
          <w:rFonts w:asciiTheme="majorHAnsi" w:hAnsiTheme="majorHAnsi" w:cs="Times New Roman"/>
          <w:b/>
          <w:color w:val="002060"/>
          <w:sz w:val="56"/>
          <w:szCs w:val="56"/>
        </w:rPr>
      </w:pPr>
    </w:p>
    <w:p w:rsidR="00660B64" w:rsidRPr="001E0118" w:rsidRDefault="001E0118" w:rsidP="00660B64">
      <w:pPr>
        <w:pStyle w:val="a5"/>
        <w:tabs>
          <w:tab w:val="left" w:pos="7517"/>
        </w:tabs>
        <w:jc w:val="center"/>
        <w:rPr>
          <w:rFonts w:asciiTheme="majorHAnsi" w:hAnsiTheme="majorHAnsi" w:cs="Times New Roman"/>
          <w:b/>
          <w:color w:val="002060"/>
          <w:sz w:val="56"/>
          <w:szCs w:val="56"/>
        </w:rPr>
      </w:pPr>
      <w:r w:rsidRPr="001E0118">
        <w:rPr>
          <w:rFonts w:asciiTheme="majorHAnsi" w:hAnsiTheme="majorHAnsi" w:cs="Times New Roman"/>
          <w:b/>
          <w:color w:val="002060"/>
          <w:sz w:val="56"/>
          <w:szCs w:val="56"/>
        </w:rPr>
        <w:t>Сценарий мероприятия</w:t>
      </w:r>
    </w:p>
    <w:p w:rsidR="00660B64" w:rsidRPr="001E0118" w:rsidRDefault="00660B64" w:rsidP="00660B64">
      <w:pPr>
        <w:pStyle w:val="a5"/>
        <w:tabs>
          <w:tab w:val="left" w:pos="7517"/>
        </w:tabs>
        <w:jc w:val="center"/>
        <w:rPr>
          <w:rFonts w:asciiTheme="majorHAnsi" w:hAnsiTheme="majorHAnsi" w:cs="Times New Roman"/>
          <w:b/>
          <w:color w:val="002060"/>
          <w:sz w:val="56"/>
          <w:szCs w:val="56"/>
        </w:rPr>
      </w:pPr>
      <w:r w:rsidRPr="001E0118">
        <w:rPr>
          <w:rFonts w:asciiTheme="majorHAnsi" w:hAnsiTheme="majorHAnsi" w:cs="Times New Roman"/>
          <w:b/>
          <w:color w:val="002060"/>
          <w:sz w:val="56"/>
          <w:szCs w:val="56"/>
        </w:rPr>
        <w:t>«Праздник белых журавлей»</w:t>
      </w:r>
    </w:p>
    <w:p w:rsidR="00D760AE" w:rsidRPr="001E0118" w:rsidRDefault="00D760AE" w:rsidP="00660B64">
      <w:pPr>
        <w:pStyle w:val="a5"/>
        <w:tabs>
          <w:tab w:val="left" w:pos="7517"/>
        </w:tabs>
        <w:jc w:val="center"/>
        <w:rPr>
          <w:rFonts w:asciiTheme="majorHAnsi" w:hAnsiTheme="majorHAnsi" w:cs="Times New Roman"/>
          <w:b/>
          <w:color w:val="002060"/>
          <w:sz w:val="56"/>
          <w:szCs w:val="56"/>
        </w:rPr>
      </w:pPr>
    </w:p>
    <w:p w:rsidR="00D760AE" w:rsidRPr="00660B64" w:rsidRDefault="00D760AE" w:rsidP="00660B64">
      <w:pPr>
        <w:pStyle w:val="a5"/>
        <w:tabs>
          <w:tab w:val="left" w:pos="7517"/>
        </w:tabs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noProof/>
        </w:rPr>
        <w:drawing>
          <wp:inline distT="0" distB="0" distL="0" distR="0">
            <wp:extent cx="6000750" cy="3549650"/>
            <wp:effectExtent l="19050" t="0" r="0" b="0"/>
            <wp:docPr id="6" name="Рисунок 6" descr="https://stihi.ru/pics/2019/10/22/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ihi.ru/pics/2019/10/22/30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54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B64" w:rsidRDefault="00660B64" w:rsidP="00660B64">
      <w:pPr>
        <w:pStyle w:val="a5"/>
        <w:tabs>
          <w:tab w:val="left" w:pos="7517"/>
        </w:tabs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660B64" w:rsidRPr="008240AF" w:rsidRDefault="008240AF" w:rsidP="008240AF">
      <w:pPr>
        <w:pStyle w:val="a5"/>
        <w:tabs>
          <w:tab w:val="left" w:pos="7517"/>
        </w:tabs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          </w:t>
      </w:r>
    </w:p>
    <w:p w:rsidR="00660B64" w:rsidRPr="00660B64" w:rsidRDefault="00660B64" w:rsidP="00660B64">
      <w:pPr>
        <w:tabs>
          <w:tab w:val="left" w:pos="7517"/>
        </w:tabs>
        <w:spacing w:after="0"/>
        <w:contextualSpacing/>
        <w:jc w:val="center"/>
        <w:outlineLvl w:val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60B64">
        <w:rPr>
          <w:rFonts w:ascii="Times New Roman" w:hAnsi="Times New Roman" w:cs="Times New Roman"/>
          <w:b/>
          <w:color w:val="002060"/>
          <w:sz w:val="32"/>
          <w:szCs w:val="32"/>
        </w:rPr>
        <w:t>Подготовила</w:t>
      </w:r>
    </w:p>
    <w:p w:rsidR="00660B64" w:rsidRPr="00660B64" w:rsidRDefault="00660B64" w:rsidP="00660B64">
      <w:pPr>
        <w:tabs>
          <w:tab w:val="left" w:pos="7517"/>
        </w:tabs>
        <w:spacing w:after="0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60B64">
        <w:rPr>
          <w:rFonts w:ascii="Times New Roman" w:hAnsi="Times New Roman" w:cs="Times New Roman"/>
          <w:b/>
          <w:color w:val="002060"/>
          <w:sz w:val="32"/>
          <w:szCs w:val="32"/>
        </w:rPr>
        <w:t>Музыкальный руководитель:</w:t>
      </w:r>
    </w:p>
    <w:p w:rsidR="00660B64" w:rsidRDefault="00660B64" w:rsidP="008240AF">
      <w:pPr>
        <w:tabs>
          <w:tab w:val="left" w:pos="7517"/>
        </w:tabs>
        <w:spacing w:after="0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60B64">
        <w:rPr>
          <w:rFonts w:ascii="Times New Roman" w:hAnsi="Times New Roman" w:cs="Times New Roman"/>
          <w:b/>
          <w:color w:val="002060"/>
          <w:sz w:val="32"/>
          <w:szCs w:val="32"/>
        </w:rPr>
        <w:t>Таривердиева И.Г.</w:t>
      </w:r>
    </w:p>
    <w:p w:rsidR="001E0118" w:rsidRDefault="001E0118" w:rsidP="008240AF">
      <w:pPr>
        <w:tabs>
          <w:tab w:val="left" w:pos="7517"/>
        </w:tabs>
        <w:spacing w:after="0" w:line="48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1E0118" w:rsidRDefault="001E0118" w:rsidP="008240AF">
      <w:pPr>
        <w:tabs>
          <w:tab w:val="left" w:pos="7517"/>
        </w:tabs>
        <w:spacing w:after="0" w:line="48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1E0118" w:rsidRDefault="001E0118" w:rsidP="008240AF">
      <w:pPr>
        <w:tabs>
          <w:tab w:val="left" w:pos="7517"/>
        </w:tabs>
        <w:spacing w:after="0" w:line="48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8240AF" w:rsidRPr="001E0118" w:rsidRDefault="008240AF" w:rsidP="001E0118">
      <w:pPr>
        <w:tabs>
          <w:tab w:val="left" w:pos="7517"/>
        </w:tabs>
        <w:spacing w:after="0" w:line="48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2020 г.</w:t>
      </w:r>
    </w:p>
    <w:p w:rsidR="008240AF" w:rsidRDefault="008240AF" w:rsidP="00A4166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входят под музыку в зал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кажется порою, что солдаты,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кровавых не пришедшие полей,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в землю нашу полегли когда-то,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превратились в белых журавлей.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до сей поры с времен тех дальних</w:t>
      </w:r>
      <w:r w:rsidR="003D3011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Летят и подают нам голоса.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потому ль так часто и печально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замолкаем, глядя в небеса?</w:t>
      </w:r>
      <w:r w:rsidR="00231BD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3011" w:rsidRPr="00640437" w:rsidRDefault="004D6618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82B" w:rsidRPr="00640437">
        <w:rPr>
          <w:rFonts w:ascii="Times New Roman" w:hAnsi="Times New Roman" w:cs="Times New Roman"/>
          <w:sz w:val="24"/>
          <w:szCs w:val="24"/>
        </w:rPr>
        <w:t xml:space="preserve">Добрый день, дорогие гости! Мы рады видеть вас в нашем зале! </w:t>
      </w:r>
      <w:r w:rsidR="003D3011" w:rsidRPr="0064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октября в России отмечают литературный праздник «Белых журавлей», учрежденный народным поэтом Дагестана Расулом Гамзатовым, как праздник духовности и поэзии. Он посвящен светлой памяти павших на полях сражений во всех войнах. </w:t>
      </w:r>
    </w:p>
    <w:p w:rsidR="00231BD7" w:rsidRDefault="0032616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Проникновенные строки песни «Журавли» в России знает, наверное, каждый. Но не все знают, как родилась эта песня. Послушайте историю её рождения</w:t>
      </w:r>
      <w:r w:rsidR="00231BD7" w:rsidRPr="00640437">
        <w:rPr>
          <w:rFonts w:ascii="Times New Roman" w:hAnsi="Times New Roman" w:cs="Times New Roman"/>
          <w:sz w:val="24"/>
          <w:szCs w:val="24"/>
        </w:rPr>
        <w:t>.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26166" w:rsidRPr="00640437" w:rsidRDefault="00326166" w:rsidP="00A4166F">
      <w:pPr>
        <w:pStyle w:val="a5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640437">
        <w:rPr>
          <w:rFonts w:ascii="Times New Roman" w:hAnsi="Times New Roman" w:cs="Times New Roman"/>
          <w:i/>
          <w:color w:val="C00000"/>
          <w:sz w:val="24"/>
          <w:szCs w:val="24"/>
        </w:rPr>
        <w:t>(на экране – слайды).</w:t>
      </w:r>
    </w:p>
    <w:p w:rsidR="00326166" w:rsidRPr="00640437" w:rsidRDefault="00326166" w:rsidP="00A4166F">
      <w:pPr>
        <w:pStyle w:val="a5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640437">
        <w:rPr>
          <w:rFonts w:ascii="Times New Roman" w:hAnsi="Times New Roman" w:cs="Times New Roman"/>
          <w:i/>
          <w:color w:val="C00000"/>
          <w:sz w:val="24"/>
          <w:szCs w:val="24"/>
        </w:rPr>
        <w:t>Фото 1 Журавли в небе</w:t>
      </w:r>
    </w:p>
    <w:p w:rsidR="00326166" w:rsidRPr="00640437" w:rsidRDefault="00326166" w:rsidP="00A4166F">
      <w:pPr>
        <w:pStyle w:val="a5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640437">
        <w:rPr>
          <w:rFonts w:ascii="Times New Roman" w:hAnsi="Times New Roman" w:cs="Times New Roman"/>
          <w:i/>
          <w:color w:val="C00000"/>
          <w:sz w:val="24"/>
          <w:szCs w:val="24"/>
        </w:rPr>
        <w:t>Фото 2 Расул Гамзатов</w:t>
      </w:r>
    </w:p>
    <w:p w:rsidR="00326166" w:rsidRDefault="00326166" w:rsidP="00A4166F">
      <w:pPr>
        <w:pStyle w:val="a5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640437">
        <w:rPr>
          <w:rFonts w:ascii="Times New Roman" w:hAnsi="Times New Roman" w:cs="Times New Roman"/>
          <w:i/>
          <w:color w:val="C00000"/>
          <w:sz w:val="24"/>
          <w:szCs w:val="24"/>
        </w:rPr>
        <w:t>Фото 3 Праздник на родине Гамзатова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326166" w:rsidRPr="00640437" w:rsidRDefault="00231BD7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166" w:rsidRPr="00640437">
        <w:rPr>
          <w:rFonts w:ascii="Times New Roman" w:hAnsi="Times New Roman" w:cs="Times New Roman"/>
          <w:sz w:val="24"/>
          <w:szCs w:val="24"/>
        </w:rPr>
        <w:t>На Кавказе существует поверье, будто павшие на поле сражения воины превращаются в</w:t>
      </w:r>
      <w:r w:rsidR="00591A14" w:rsidRPr="00640437">
        <w:rPr>
          <w:rFonts w:ascii="Times New Roman" w:hAnsi="Times New Roman" w:cs="Times New Roman"/>
          <w:sz w:val="24"/>
          <w:szCs w:val="24"/>
        </w:rPr>
        <w:t xml:space="preserve"> белых</w:t>
      </w:r>
      <w:r w:rsidRPr="00640437">
        <w:rPr>
          <w:rFonts w:ascii="Times New Roman" w:hAnsi="Times New Roman" w:cs="Times New Roman"/>
          <w:sz w:val="24"/>
          <w:szCs w:val="24"/>
        </w:rPr>
        <w:t xml:space="preserve"> </w:t>
      </w:r>
      <w:r w:rsidR="00326166" w:rsidRPr="00640437">
        <w:rPr>
          <w:rFonts w:ascii="Times New Roman" w:hAnsi="Times New Roman" w:cs="Times New Roman"/>
          <w:sz w:val="24"/>
          <w:szCs w:val="24"/>
        </w:rPr>
        <w:t>журавлей, это объясняет такую композицию памятника. Увидев этих журавлей, народный дагестанский поэт Расул Гамзатов написал стихи, на которые позднее и была написана эта песня.</w:t>
      </w:r>
    </w:p>
    <w:p w:rsidR="00326166" w:rsidRDefault="0032616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 xml:space="preserve">— Немного об авторе песни. Дагестан – страна гор. На склонах этих гор расположены аулы. В одном из аулов в 1923 г. родился третий </w:t>
      </w:r>
      <w:r w:rsidR="00591A14" w:rsidRPr="00640437">
        <w:rPr>
          <w:rFonts w:ascii="Times New Roman" w:hAnsi="Times New Roman" w:cs="Times New Roman"/>
          <w:sz w:val="24"/>
          <w:szCs w:val="24"/>
        </w:rPr>
        <w:t xml:space="preserve">сын, его нарекли Расулом (фото </w:t>
      </w:r>
      <w:r w:rsidRPr="00640437">
        <w:rPr>
          <w:rFonts w:ascii="Times New Roman" w:hAnsi="Times New Roman" w:cs="Times New Roman"/>
          <w:sz w:val="24"/>
          <w:szCs w:val="24"/>
        </w:rPr>
        <w:t>). В 11 лет он написал своё первое стихотворение, а через 4 года его стихи были опубликованы в местной газете. Шли годы, Расул окончил школу, потом педагогическое училище. Работал сначала в школе, затем помощником режиссёра передвижного театра, затем журналистом.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26166" w:rsidRDefault="00231BD7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166" w:rsidRPr="00640437">
        <w:rPr>
          <w:rFonts w:ascii="Times New Roman" w:hAnsi="Times New Roman" w:cs="Times New Roman"/>
          <w:sz w:val="24"/>
          <w:szCs w:val="24"/>
        </w:rPr>
        <w:t>Началась Великая Отечественная война… В тысячи домов вошла беда. Не обошла она и дома Гамзатовых: оба старших брата пали смертью храбрых. Гибель братьев оставила кровоточащую рану в душе Расула. Стихи его мужают, становятся значительнее, отличаются яркостью образов, возвышенностью чувств, глубиной мысли. Характерная черта его произведений – любовь к родине.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6618" w:rsidRDefault="00231BD7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166" w:rsidRPr="00640437">
        <w:rPr>
          <w:rFonts w:ascii="Times New Roman" w:hAnsi="Times New Roman" w:cs="Times New Roman"/>
          <w:sz w:val="24"/>
          <w:szCs w:val="24"/>
        </w:rPr>
        <w:t>Именно Расул Гамзатов предложил 22 октября отмечать праздник Белых Журавлей. Как рассказывает «Энциклопедия праздников», его отмечают в Дагестане уже два десятилетия, последние годы праздник приобрёл всероссийский масштаб. В календаре праздников он отмечен как Праздник Белых Журавлей, день поэзии и памяти о погибших в войнах. Сам праздник Белых Журавлей отмечается в высокогорном да</w:t>
      </w:r>
      <w:r w:rsidRPr="00640437">
        <w:rPr>
          <w:rFonts w:ascii="Times New Roman" w:hAnsi="Times New Roman" w:cs="Times New Roman"/>
          <w:sz w:val="24"/>
          <w:szCs w:val="24"/>
        </w:rPr>
        <w:t xml:space="preserve">гестанском селении Гуниб (фото </w:t>
      </w:r>
      <w:r w:rsidR="0069547F" w:rsidRPr="00640437">
        <w:rPr>
          <w:rFonts w:ascii="Times New Roman" w:hAnsi="Times New Roman" w:cs="Times New Roman"/>
          <w:sz w:val="24"/>
          <w:szCs w:val="24"/>
        </w:rPr>
        <w:t>3</w:t>
      </w:r>
      <w:r w:rsidR="00326166" w:rsidRPr="00640437">
        <w:rPr>
          <w:rFonts w:ascii="Times New Roman" w:hAnsi="Times New Roman" w:cs="Times New Roman"/>
          <w:sz w:val="24"/>
          <w:szCs w:val="24"/>
        </w:rPr>
        <w:t>). Сюда собираются представители многочисленных дагестанских народов и народов других республик, чтобы вспомнить погибших воинов. Но с годами этот праздник стал символом мира на Кавказе. Символом общей судьбы русского народа и народов Кавказа. Праздник стал примером миролюбия и</w:t>
      </w:r>
      <w:r w:rsidR="00591A14" w:rsidRPr="00640437">
        <w:rPr>
          <w:rFonts w:ascii="Times New Roman" w:hAnsi="Times New Roman" w:cs="Times New Roman"/>
          <w:sz w:val="24"/>
          <w:szCs w:val="24"/>
        </w:rPr>
        <w:t xml:space="preserve"> бережного отношения к истории.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4FBD" w:rsidRPr="00640437" w:rsidRDefault="004D6618" w:rsidP="00A4166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 читают стихи:</w:t>
      </w:r>
    </w:p>
    <w:p w:rsidR="00114FBD" w:rsidRPr="00640437" w:rsidRDefault="00114FBD" w:rsidP="00A4166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114FBD" w:rsidRPr="00640437" w:rsidRDefault="00114FBD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Белых Журавлей.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потому, что к югу косяками.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в честь бойцов, которые с полей,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возвратились целыми полками.</w:t>
      </w:r>
    </w:p>
    <w:p w:rsidR="00114FBD" w:rsidRPr="00640437" w:rsidRDefault="00114FBD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полегли, уйдя в расцвете сил.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многие - безусыми юнцами.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для себя о том бы попросил -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Хочу сравняться с ними, как с отцами.</w:t>
      </w:r>
    </w:p>
    <w:p w:rsidR="00114FBD" w:rsidRPr="00640437" w:rsidRDefault="00114FBD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FBD" w:rsidRPr="00640437" w:rsidRDefault="00114FBD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Я думаю, солдат, что пал в бою,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Белый Ангел машет нам крылами.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стих о Журавлях ему дарю.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это птица-символ. Память с нами.</w:t>
      </w:r>
    </w:p>
    <w:p w:rsidR="004D6618" w:rsidRPr="00640437" w:rsidRDefault="004D6618" w:rsidP="00231BD7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4FBD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Белых журавлей,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Заплачет тихо старая осина,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Восстанут духи с окровавленных полей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И наконец-то мама встретит сына.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И те, кто и не виделись с отцом,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встретятся с ним, даже не заметив.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Он их обнимет ангельским крылом,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Прошепчет, — «Как же выросли вы, дети!».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Придет солдат к жене, сестре, невесте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Огнем свечи возле святого хлеба,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И в этот день они побудут вместе,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Их на сегодня отпустили с неба.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4FBD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Полетят журавли, полетят,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Нам напомнят о битвах минувших,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подарим прощальный им взгляд,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И курлыкнут они, оглянувшись.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тех, кто уже не придет,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прожил свои жизни без фальши,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теперь улетает вперед,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а мы — остаемся жить дальше. </w:t>
      </w:r>
    </w:p>
    <w:p w:rsidR="00474481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Журавль – это символ, который олицетворяет свет, процветание и долголетие, добро, порядок и терпение. Полет журавля символизи</w:t>
      </w:r>
      <w:r w:rsidR="00591A14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рует освобождение и бессмертие.</w:t>
      </w:r>
    </w:p>
    <w:p w:rsidR="0039650A" w:rsidRPr="00640437" w:rsidRDefault="004D6618" w:rsidP="00A4166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sz w:val="24"/>
          <w:szCs w:val="24"/>
        </w:rPr>
        <w:t>Чтение стихов детьми</w:t>
      </w:r>
      <w:r w:rsidR="00474481" w:rsidRPr="0064043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650A" w:rsidRPr="00640437" w:rsidRDefault="0039650A" w:rsidP="00A4166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Летят здесь в небе журавли,</w:t>
      </w:r>
    </w:p>
    <w:p w:rsidR="0039650A" w:rsidRPr="00640437" w:rsidRDefault="0039650A" w:rsidP="00A4166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В любое время года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Ты здесь посол своей земли,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И века, и народа.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Не знает память наша лет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И возраста не знает,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Отец твой, прадед или дед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В той журавлиной стае.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Здесь, только здесь душой должны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Мы к боли прикоснуться,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Чтоб не вернувшимся с войны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Дать шанс - с войны вернуться.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По воле этих журавлей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Воскреснут эти люди –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только в памяти твоей –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Все вместе:</w:t>
      </w:r>
    </w:p>
    <w:p w:rsidR="0039650A" w:rsidRDefault="0039650A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И больше войн не будет!</w:t>
      </w:r>
    </w:p>
    <w:p w:rsidR="00560BA3" w:rsidRDefault="00560BA3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0BA3" w:rsidRPr="00640437" w:rsidRDefault="00560BA3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Танец с лентами «Воспоминание» музыка Э. Мориконе</w:t>
      </w:r>
    </w:p>
    <w:p w:rsidR="0039650A" w:rsidRPr="00640437" w:rsidRDefault="0039650A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00DD" w:rsidRPr="00640437" w:rsidRDefault="0039650A" w:rsidP="00A4166F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0DD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Люди в День Белых Журавлей собираются вместе, чтобы поговорить и вспомнить о тех, кто так и не вернулся из боя, но заслужил светлой памяти, о тех, кто ценой своей жизни спасал жизнь своих друзей и родных, свою землю и свою страну. 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Память о защитниках Отечества передается, и будет передаваться из поколения в поколение. Эта память о погибших за Родину объединяет все народы России, вновь и вновь призывая их к единству.</w:t>
      </w:r>
      <w:r w:rsidR="005C00DD" w:rsidRPr="0064043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C00DD" w:rsidRPr="00640437" w:rsidRDefault="005C00DD" w:rsidP="00A4166F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00DD" w:rsidRPr="00640437" w:rsidRDefault="00636B94" w:rsidP="00A4166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 читают стихи: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Бойцы, что проливали кровь когда - то,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На склонах гор, средь леса и полей.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Не умирали вовсе, те солдаты,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А принимали облик журавлей.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Журавль птица счастья, птица мира,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Хранит всю память прожитых боев.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Они отображают честь мундира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Хотя, это понятно и без слов.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Ведь символ чести, выразить словами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Нельзя, сквозь миллионы дней.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Для этого придуман общий праздник</w:t>
      </w:r>
    </w:p>
    <w:p w:rsidR="005C00DD" w:rsidRPr="00640437" w:rsidRDefault="005C00DD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И это праздник Белых Журавлей!</w:t>
      </w:r>
    </w:p>
    <w:p w:rsidR="0039650A" w:rsidRPr="00640437" w:rsidRDefault="0039650A" w:rsidP="00A4166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4FBD" w:rsidRPr="00640437" w:rsidRDefault="00231BD7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</w:t>
      </w:r>
      <w:r w:rsidR="00114FBD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14FBD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4FBD" w:rsidRPr="00640437">
        <w:rPr>
          <w:rFonts w:ascii="Times New Roman" w:hAnsi="Times New Roman" w:cs="Times New Roman"/>
          <w:color w:val="000000"/>
          <w:sz w:val="24"/>
          <w:szCs w:val="24"/>
        </w:rPr>
        <w:t>Творчество Расула Гамзатова – занимает особую страницу в многонациональной советской поэзии и отечественной культуре XX века.</w:t>
      </w:r>
    </w:p>
    <w:p w:rsidR="00640437" w:rsidRDefault="00114FB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hAnsi="Times New Roman" w:cs="Times New Roman"/>
          <w:color w:val="000000"/>
          <w:sz w:val="24"/>
          <w:szCs w:val="24"/>
        </w:rPr>
        <w:t>За выдающиеся достижения в области литературы он отмечен многими званиями и премиями Дагестана, Советского Союза, России и мира</w:t>
      </w:r>
    </w:p>
    <w:p w:rsidR="00114FBD" w:rsidRPr="00640437" w:rsidRDefault="00114FB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4FBD" w:rsidRPr="00640437" w:rsidRDefault="00114FB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437">
        <w:rPr>
          <w:rFonts w:ascii="Times New Roman" w:hAnsi="Times New Roman" w:cs="Times New Roman"/>
          <w:color w:val="000000"/>
          <w:sz w:val="24"/>
          <w:szCs w:val="24"/>
        </w:rPr>
        <w:t>Расул Гамзатов – писал стихи на разных языках, его друзьями были люди разных национальностей. Его деятельность не ограничивалась поэзией, он был депутатом, и педагогом… Поэтический дар Гамзатова передался ему по наследству от отца. Первой поэтессой для него была мама, которая напевала ему колыбельные песни, а его жена стала единственной музой. Для неё он написал свои первые и последние стихи. На вопрос «Что вы больше всего цените в мужчинах и женщинах?», поэт отвечал: «В мужчине – отношение к женщине, в женщине – всё».</w:t>
      </w:r>
    </w:p>
    <w:p w:rsidR="00114FBD" w:rsidRPr="00640437" w:rsidRDefault="00114FB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hAnsi="Times New Roman" w:cs="Times New Roman"/>
          <w:color w:val="000000"/>
          <w:sz w:val="24"/>
          <w:szCs w:val="24"/>
        </w:rPr>
        <w:t>Любовь и война – главные темы литературного творчества Расула Гамзатова.</w:t>
      </w:r>
    </w:p>
    <w:p w:rsidR="00114FBD" w:rsidRPr="00640437" w:rsidRDefault="00114FBD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FBD" w:rsidRPr="00640437" w:rsidRDefault="00231BD7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</w:t>
      </w:r>
      <w:r w:rsidR="00636B94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636B94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4FBD" w:rsidRPr="00640437">
        <w:rPr>
          <w:rFonts w:ascii="Times New Roman" w:hAnsi="Times New Roman" w:cs="Times New Roman"/>
          <w:color w:val="000000"/>
          <w:sz w:val="24"/>
          <w:szCs w:val="24"/>
        </w:rPr>
        <w:t>Во всем мире образ Журавля является символом трагизма войны, а песня «Журавли» ставшая гимном памяти погибших во всех войнах. Стихи песни роднят наши мысли и сердца, приобщая к вечности, заставляя переживать и страдать во времени и пространстве. Поэт не забывает о драматизме мира. «Журавли» – одна из лучших песен о войне, о долге живых перед павшими.</w:t>
      </w:r>
    </w:p>
    <w:p w:rsidR="00114FBD" w:rsidRPr="00640437" w:rsidRDefault="00114FB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hAnsi="Times New Roman" w:cs="Times New Roman"/>
          <w:color w:val="000000"/>
          <w:sz w:val="24"/>
          <w:szCs w:val="24"/>
        </w:rPr>
        <w:t>Стихотворение, на основе которого была создана известная во всем мире песня, имеет свою предысторию.</w:t>
      </w:r>
    </w:p>
    <w:p w:rsidR="00231BD7" w:rsidRPr="00640437" w:rsidRDefault="00231BD7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474481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Звучит песня «ЖУРАВЛИ»- </w:t>
      </w:r>
      <w:r w:rsidR="00636B94" w:rsidRPr="006404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видеоролик</w:t>
      </w:r>
    </w:p>
    <w:p w:rsidR="001E2CE2" w:rsidRDefault="004D6618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</w:t>
      </w:r>
      <w:r w:rsidR="00231BD7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E2CE2"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1965 году Расул Гамзатов побывал у памятника девочке Садако Сасаки в Японии, в городе Хиросиме. В её руках – бумажный журавлик, а у подножия памятника, рядом с цветами, лежали тысячи бумажных журавликов.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2CE2" w:rsidRPr="00640437" w:rsidRDefault="001E2CE2" w:rsidP="00A4166F">
      <w:pPr>
        <w:pStyle w:val="a5"/>
        <w:rPr>
          <w:rFonts w:ascii="Times New Roman" w:hAnsi="Times New Roman" w:cs="Times New Roman"/>
          <w:color w:val="C00000"/>
          <w:sz w:val="24"/>
          <w:szCs w:val="24"/>
        </w:rPr>
      </w:pPr>
      <w:r w:rsidRPr="00640437">
        <w:rPr>
          <w:rStyle w:val="a6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Слайд 4</w:t>
      </w:r>
    </w:p>
    <w:p w:rsidR="001E2CE2" w:rsidRDefault="001E2CE2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Садако Сасаки родилась 7 января 1943 года. А через два года на её город американскими лётчиками была сброшена атомная бомба. Когда девочке было 11 лет, врачи поставили ей страшный диагноз-лейкемия, рак крови. Девочке оставалось жить меньше года.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2CE2" w:rsidRDefault="001E2CE2" w:rsidP="00A4166F">
      <w:pPr>
        <w:pStyle w:val="a5"/>
        <w:rPr>
          <w:rStyle w:val="a6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40437">
        <w:rPr>
          <w:rStyle w:val="a6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Слайд 5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color w:val="C00000"/>
          <w:sz w:val="24"/>
          <w:szCs w:val="24"/>
        </w:rPr>
      </w:pPr>
    </w:p>
    <w:p w:rsidR="001E2CE2" w:rsidRPr="00640437" w:rsidRDefault="00EE570D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</w:t>
      </w:r>
      <w:r w:rsidR="0069547F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CE2"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Но в Японии есть легенда: нужно сложить 1000 бумажных журавликов, загадать желание и оно обязательно сбудется. Садако Сасаки очень верила в это. Её желание было – жить. Она складывала одну птицу за другой. Но сложить 1000 журавликов она не успела. 25 октября 1955 года девочка умерла. А из её рук выпал 644-ый журавлик.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Расул Гамзатов был потрясен историей этой девочки. Им было написано стихотворение «В Хиросиме этой сказке верят".</w:t>
      </w:r>
    </w:p>
    <w:p w:rsidR="00BE4458" w:rsidRPr="00640437" w:rsidRDefault="00BE4458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 Хиросиме этой сказке верят"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Хиросиме этой сказке верят: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Выживает из больных людей</w:t>
      </w:r>
      <w:r w:rsidR="000A31D4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Тот, кто вырежет</w:t>
      </w:r>
      <w:r w:rsidR="000A31D4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крайней мере,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Тысячу бумажных журавлей.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Мир больной, возьми бумаги тонкой,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Думай о бумажных журавлях,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погибни, словно та японка, 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предпоследним журавлём в руках.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(Р. Гамзатов)</w:t>
      </w:r>
    </w:p>
    <w:p w:rsidR="0069547F" w:rsidRPr="00640437" w:rsidRDefault="0069547F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737" w:rsidRPr="00640437" w:rsidRDefault="007E71B1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он стоял на площади среди человеческого горя, в небе над Хиросимой, н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евесть откуда появились настоящи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е журавли.</w:t>
      </w:r>
      <w:r w:rsidR="002408B6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было неким знаком, скорбным напоминанием о погибших в жестокой войне, ведь многие в Стране восходящего солнца верят в мистическое переселение душ.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У Гамзатова сразу же зародились стихи, оставалось лишь записать их в блокнот.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Но тут ему прямо на площади передали из посольства телеграмму, где сообщалось о смерти матери. Поэт срочно вылетел на родину.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В самолете, история хиросимской девочки с бумажными журавликами не уходила из памяти, поэт думал о чудесном явлении журавлей в небе над Хиросимой, о женщинах в белом одеянии, о матери, о своих погибших на фронте братьях…. О девяносто тысячах дагестанцев, погибших в войне с фашизмом. Он написал стихотворение, которое начиналось строчками: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Мне кажется порою, что джигиты,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С кровавых не пришедшие полей,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  В могилах братских не были зарыты,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   А превратились в </w:t>
      </w:r>
      <w:r w:rsidRPr="006404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белых журавлей…</w:t>
      </w:r>
    </w:p>
    <w:p w:rsidR="009C7737" w:rsidRPr="00640437" w:rsidRDefault="0069547F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Марк Бернес увидел стихотворение в журнале «Новый мир».</w:t>
      </w:r>
    </w:p>
    <w:p w:rsidR="009C7737" w:rsidRPr="00640437" w:rsidRDefault="0069547F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Переработав ег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помощью переводчика Наума Гребнева, Бернес попросил композитора Яна 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Френкеля написать к нему музыку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согласия Гамзатова решено было заменить слово "джигиты" в первой строфе на "солдаты", что превратило песню из узконациональной в общечеловеческую. Из первоначального текста оставили 16 из 24 строк, что только усилило ее эмоциональность.</w:t>
      </w:r>
    </w:p>
    <w:p w:rsidR="009C7737" w:rsidRPr="00640437" w:rsidRDefault="0069547F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1: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 </w:t>
      </w:r>
      <w:r w:rsidR="009C7737" w:rsidRPr="006404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«Журавли»</w:t>
      </w:r>
      <w:r w:rsidR="009C7737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стала песней-реквиемом, гимном памяти, погибшим во время ВОВ солдатам, которых автор сравнивал с клином летящих журавлей. И в сегодняшнее неспокойное времена песня, как никогда, значима для всего человечества.</w:t>
      </w:r>
    </w:p>
    <w:p w:rsidR="002408B6" w:rsidRPr="00640437" w:rsidRDefault="009C7737" w:rsidP="00A4166F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408B6" w:rsidRPr="00640437">
        <w:rPr>
          <w:rFonts w:ascii="Times New Roman" w:hAnsi="Times New Roman" w:cs="Times New Roman"/>
          <w:i/>
          <w:sz w:val="24"/>
          <w:szCs w:val="24"/>
        </w:rPr>
        <w:t>На фоне слов ведущего тихо звучит ( 1 куплет из песни) «Журавли» в исполнении И. Кобзона на сл. Расула Гамзатова, муз. Я. Френкеля.</w:t>
      </w:r>
    </w:p>
    <w:p w:rsidR="009C7737" w:rsidRPr="00640437" w:rsidRDefault="009C7737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Мелодия этой песни обладает особым секретом воздействия на слушателей: сколько бы она ни звучала в эфире, ее невозможно воспринимать без волнения.</w:t>
      </w:r>
    </w:p>
    <w:p w:rsidR="006E5376" w:rsidRDefault="0069547F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0AE" w:rsidRPr="0064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Выдающийся аварский поэт Расул Гамзатов в 2003 г. занял своё место в улетающем клине журавлей. Ему было 80 лет . 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20AE" w:rsidRPr="00640437" w:rsidRDefault="0069547F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</w:t>
      </w:r>
      <w:r w:rsidR="006E5376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0AE" w:rsidRPr="0064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Ушёл из жизни  большой поэт с открытым и добрым сердцем, но остались стихи, которые учат нас мудрости и человечности. </w:t>
      </w:r>
    </w:p>
    <w:p w:rsidR="006E5376" w:rsidRPr="00640437" w:rsidRDefault="006E5376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Столпились годы горною громадой.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Расул, а ты об этом не жалей.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Теперь он не пустует, промежуток малый,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В строю твоих бессонных журавлей.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Не уставай за Землю быть в ответе,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 xml:space="preserve">Во имя торжествующей любви, 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По яростной, сияющей планете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Скачи, джигит! Шагай, поэт!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Живи!</w:t>
      </w: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620AE" w:rsidRPr="00640437" w:rsidRDefault="002620AE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b/>
          <w:sz w:val="24"/>
          <w:szCs w:val="24"/>
        </w:rPr>
        <w:t>Парный - танец «Лезгинка»</w:t>
      </w:r>
    </w:p>
    <w:p w:rsidR="00BA67B4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</w:t>
      </w:r>
      <w:r w:rsidR="006E5376"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разных уголках нашей страны воздвигнуто 24 памятника журавлям, где образ журавлей используется для передачи скорби по воинам, не вернувшимся с войны.</w:t>
      </w:r>
      <w:r w:rsidR="00BE4458"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458" w:rsidRPr="00640437">
        <w:rPr>
          <w:rFonts w:ascii="Times New Roman" w:eastAsia="Times New Roman" w:hAnsi="Times New Roman" w:cs="Times New Roman"/>
          <w:color w:val="C00000"/>
          <w:sz w:val="24"/>
          <w:szCs w:val="24"/>
        </w:rPr>
        <w:t>(</w:t>
      </w:r>
      <w:r w:rsidRPr="00640437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слайдовая презентация</w:t>
      </w:r>
      <w:r w:rsidR="006E5376" w:rsidRPr="00640437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="00BE4458" w:rsidRPr="00640437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6)</w:t>
      </w:r>
    </w:p>
    <w:p w:rsidR="006E5376" w:rsidRPr="00640437" w:rsidRDefault="006E5376" w:rsidP="00A4166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B4" w:rsidRPr="00640437" w:rsidRDefault="00BA67B4" w:rsidP="00A4166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 читают стихи: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Боевые знамена склоните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У священных могил дорогих.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забудь же, народ – победитель,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Героинь и героев своих!..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Никогда не забудьте, живые,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Об ушедших друзьях фронтовых,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не вянут цветы полевые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На холмах друзей боевых.</w:t>
      </w:r>
    </w:p>
    <w:p w:rsidR="00AC7089" w:rsidRPr="00640437" w:rsidRDefault="00AC7089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67B4" w:rsidRPr="00640437" w:rsidRDefault="00AC7089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="00BA67B4"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Знамя Отчизны святое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их сон охранять…</w:t>
      </w:r>
    </w:p>
    <w:p w:rsidR="00BA67B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Вечная слава героям,</w:t>
      </w:r>
    </w:p>
    <w:p w:rsidR="000A31D4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Воевавшим за Родину-Мать!</w:t>
      </w:r>
    </w:p>
    <w:p w:rsidR="006E5376" w:rsidRPr="00640437" w:rsidRDefault="006E5376" w:rsidP="00A4166F">
      <w:pPr>
        <w:pStyle w:val="a5"/>
        <w:rPr>
          <w:rStyle w:val="c12"/>
          <w:rFonts w:ascii="Times New Roman" w:hAnsi="Times New Roman" w:cs="Times New Roman"/>
          <w:sz w:val="24"/>
          <w:szCs w:val="24"/>
        </w:rPr>
      </w:pPr>
    </w:p>
    <w:p w:rsidR="00EE570D" w:rsidRDefault="006E5376" w:rsidP="00A4166F">
      <w:pPr>
        <w:pStyle w:val="a5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Ведущая 1</w:t>
      </w:r>
      <w:r w:rsidR="00EE570D" w:rsidRPr="00640437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E570D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 Почему   Расул  Гамзатов  сравнивает  людей  с  птицами? </w:t>
      </w:r>
    </w:p>
    <w:p w:rsidR="00640437" w:rsidRPr="00640437" w:rsidRDefault="00640437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A31D4" w:rsidRPr="00640437" w:rsidRDefault="006E5376" w:rsidP="00A4166F">
      <w:pPr>
        <w:pStyle w:val="a5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Ведущая 2:</w:t>
      </w:r>
      <w:r w:rsidR="00EE570D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Случилось  так, что,  когда началась Великая Отечественная  война,  миллионы  людей разбросала  судьба, они, как птицы улетели в разные  уголки  земли.    Молодым  юношам и девушкам пришлось  идти на фронт.  Многие из  них  не  вернулись  к своим родным   никогда. </w:t>
      </w:r>
      <w:r w:rsidR="00EE570D" w:rsidRPr="00640437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EE570D" w:rsidRPr="00640437" w:rsidRDefault="00EE570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                 </w:t>
      </w:r>
    </w:p>
    <w:p w:rsidR="000A31D4" w:rsidRPr="00640437" w:rsidRDefault="00EE570D" w:rsidP="00A416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40437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A31D4" w:rsidRPr="00640437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Дети читают стихи: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Нет, побед не бывает веселых,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Если это победы войны…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Из вечно горящего пламени,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Словно души погибших солдат.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К нам из прошлого птицы памяти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Белой стаей печально летят…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Есть особая песня мужества,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Что не молкнет и в эти дни.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И летит она в дальние страны,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Как молитва на вечный путь.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И теперь журавлиные стаи</w:t>
      </w:r>
    </w:p>
    <w:p w:rsidR="003F51E6" w:rsidRPr="00640437" w:rsidRDefault="003F51E6" w:rsidP="00A41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Журавлями Расула зовут.</w:t>
      </w:r>
    </w:p>
    <w:p w:rsidR="006E5376" w:rsidRPr="00640437" w:rsidRDefault="006E5376" w:rsidP="00A416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570D" w:rsidRPr="00640437" w:rsidRDefault="006E5376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Ведущая 1</w:t>
      </w:r>
      <w:r w:rsidR="00EE570D" w:rsidRPr="00640437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E570D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  4 года  продолжалась война. 4 года горечи  утрат,  крови, смерти.   Больше 20 миллионов  людей погибли в эти дни. В память о них было установлено  тысячи  памятников и на многих  запечатлены летящие журавли.</w:t>
      </w:r>
    </w:p>
    <w:p w:rsidR="00AC7976" w:rsidRPr="00640437" w:rsidRDefault="00EE570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Я прошу память о погибших, тех, кто приближал день Победы, но не дожил до него почтить минутой молчания.</w:t>
      </w:r>
    </w:p>
    <w:p w:rsidR="00EE570D" w:rsidRPr="00640437" w:rsidRDefault="00EE570D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</w:t>
      </w:r>
      <w:r w:rsidR="006E5376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</w:t>
      </w:r>
      <w:r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640437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Минута памяти</w:t>
      </w:r>
    </w:p>
    <w:p w:rsidR="00EE570D" w:rsidRDefault="006E5376" w:rsidP="006E5376">
      <w:pPr>
        <w:pStyle w:val="a5"/>
        <w:ind w:right="-28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 2:</w:t>
      </w:r>
      <w:r w:rsidRPr="0064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Мы почтили  минутой молчания </w:t>
      </w:r>
      <w:r w:rsidR="00EE570D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память  погибших.  Но  одной  минуты  очень  мало даже для того, чтобы   представить   себе  горе  одной  семьи. Поэтому нужны  праздни</w:t>
      </w:r>
      <w:r w:rsidR="00333B21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ки памяти, нужны  дни  памяти. Н</w:t>
      </w:r>
      <w:r w:rsidR="00EE570D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изкий  поклон Расулу Гамзатову, который стал учредителем провед</w:t>
      </w:r>
      <w:r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ения   праздников  памяти  </w:t>
      </w:r>
      <w:r w:rsidR="00EE570D" w:rsidRPr="00640437">
        <w:rPr>
          <w:rStyle w:val="c0"/>
          <w:rFonts w:ascii="Times New Roman" w:hAnsi="Times New Roman" w:cs="Times New Roman"/>
          <w:color w:val="000000"/>
          <w:sz w:val="24"/>
          <w:szCs w:val="24"/>
        </w:rPr>
        <w:t>– Праздников белых журавлей.</w:t>
      </w:r>
    </w:p>
    <w:p w:rsidR="00640437" w:rsidRPr="00640437" w:rsidRDefault="00640437" w:rsidP="006E5376">
      <w:pPr>
        <w:pStyle w:val="a5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6E5376" w:rsidRPr="00640437" w:rsidRDefault="00BA67B4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437">
        <w:rPr>
          <w:rStyle w:val="a4"/>
          <w:rFonts w:ascii="Times New Roman" w:hAnsi="Times New Roman" w:cs="Times New Roman"/>
          <w:sz w:val="24"/>
          <w:szCs w:val="24"/>
        </w:rPr>
        <w:t>Ведущая</w:t>
      </w:r>
      <w:r w:rsidR="006E5376" w:rsidRPr="00640437">
        <w:rPr>
          <w:rStyle w:val="a4"/>
          <w:rFonts w:ascii="Times New Roman" w:hAnsi="Times New Roman" w:cs="Times New Roman"/>
          <w:sz w:val="24"/>
          <w:szCs w:val="24"/>
        </w:rPr>
        <w:t xml:space="preserve"> 1</w:t>
      </w:r>
      <w:r w:rsidRPr="00640437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Pr="00640437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я даже не буду спрашивать, хотите ли вы, чтобы была война. Я знаю твёрдый ответ – нет. Мы, народы России, миролюбивый народ. </w:t>
      </w:r>
    </w:p>
    <w:p w:rsidR="00333B21" w:rsidRPr="00640437" w:rsidRDefault="00333B21" w:rsidP="00A4166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8E9" w:rsidRPr="00640437" w:rsidRDefault="00C328E9" w:rsidP="00C328E9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b w:val="0"/>
          <w:sz w:val="24"/>
          <w:szCs w:val="24"/>
        </w:rPr>
        <w:t>Б</w:t>
      </w:r>
      <w:r w:rsidRPr="00640437">
        <w:rPr>
          <w:rFonts w:ascii="Times New Roman" w:hAnsi="Times New Roman" w:cs="Times New Roman"/>
          <w:sz w:val="24"/>
          <w:szCs w:val="24"/>
        </w:rPr>
        <w:t>ыл поэт, любимец Бога. Он — Расул Гамзатов.</w:t>
      </w:r>
      <w:r w:rsidRPr="00640437">
        <w:rPr>
          <w:rFonts w:ascii="Times New Roman" w:hAnsi="Times New Roman" w:cs="Times New Roman"/>
          <w:sz w:val="24"/>
          <w:szCs w:val="24"/>
        </w:rPr>
        <w:br/>
        <w:t>Множество стихов писал в память о солдатах,</w:t>
      </w:r>
      <w:r w:rsidRPr="00640437">
        <w:rPr>
          <w:rFonts w:ascii="Times New Roman" w:hAnsi="Times New Roman" w:cs="Times New Roman"/>
          <w:sz w:val="24"/>
          <w:szCs w:val="24"/>
        </w:rPr>
        <w:br/>
        <w:t>Тех, что жизни положили ради мира, счастья,</w:t>
      </w:r>
      <w:r w:rsidRPr="00640437">
        <w:rPr>
          <w:rFonts w:ascii="Times New Roman" w:hAnsi="Times New Roman" w:cs="Times New Roman"/>
          <w:sz w:val="24"/>
          <w:szCs w:val="24"/>
        </w:rPr>
        <w:br/>
        <w:t>Не вернувшись с поля боя, умерев в ненастье.</w:t>
      </w:r>
    </w:p>
    <w:p w:rsidR="00C328E9" w:rsidRPr="00640437" w:rsidRDefault="00C328E9" w:rsidP="00C328E9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437">
        <w:rPr>
          <w:rFonts w:ascii="Times New Roman" w:hAnsi="Times New Roman" w:cs="Times New Roman"/>
          <w:sz w:val="24"/>
          <w:szCs w:val="24"/>
        </w:rPr>
        <w:t>Журавлями белыми пролетают в небе…</w:t>
      </w:r>
      <w:r w:rsidRPr="00640437">
        <w:rPr>
          <w:rFonts w:ascii="Times New Roman" w:hAnsi="Times New Roman" w:cs="Times New Roman"/>
          <w:sz w:val="24"/>
          <w:szCs w:val="24"/>
        </w:rPr>
        <w:br/>
        <w:t>Мы обязаны им счастьем и насущным хлебом.</w:t>
      </w:r>
      <w:r w:rsidRPr="00640437">
        <w:rPr>
          <w:rFonts w:ascii="Times New Roman" w:hAnsi="Times New Roman" w:cs="Times New Roman"/>
          <w:sz w:val="24"/>
          <w:szCs w:val="24"/>
        </w:rPr>
        <w:br/>
        <w:t>Праздник этот для того, чтобы мир ценили…</w:t>
      </w:r>
      <w:r w:rsidRPr="00640437">
        <w:rPr>
          <w:rFonts w:ascii="Times New Roman" w:hAnsi="Times New Roman" w:cs="Times New Roman"/>
          <w:sz w:val="24"/>
          <w:szCs w:val="24"/>
        </w:rPr>
        <w:br/>
        <w:t>Чтобы все народы мира помнили о Мире.</w:t>
      </w:r>
    </w:p>
    <w:p w:rsidR="00BA67B4" w:rsidRPr="00640437" w:rsidRDefault="004D6618" w:rsidP="00A4166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Звучит п</w:t>
      </w:r>
      <w:r w:rsidR="00F92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есня: «Мир и дружба всем нужны</w:t>
      </w:r>
      <w:r w:rsidRPr="00640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883BB2" w:rsidRPr="00640437" w:rsidRDefault="00883BB2" w:rsidP="00A4166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7B4" w:rsidRPr="00640437" w:rsidRDefault="00BA67B4" w:rsidP="00A4166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40437">
        <w:rPr>
          <w:rStyle w:val="a4"/>
          <w:rFonts w:ascii="Times New Roman" w:hAnsi="Times New Roman" w:cs="Times New Roman"/>
          <w:sz w:val="24"/>
          <w:szCs w:val="24"/>
        </w:rPr>
        <w:t>Ведущая</w:t>
      </w:r>
      <w:r w:rsidR="006E5376" w:rsidRPr="00640437">
        <w:rPr>
          <w:rStyle w:val="a4"/>
          <w:rFonts w:ascii="Times New Roman" w:hAnsi="Times New Roman" w:cs="Times New Roman"/>
          <w:sz w:val="24"/>
          <w:szCs w:val="24"/>
        </w:rPr>
        <w:t xml:space="preserve"> 2</w:t>
      </w:r>
      <w:r w:rsidRPr="00640437">
        <w:rPr>
          <w:rStyle w:val="a4"/>
          <w:rFonts w:ascii="Times New Roman" w:hAnsi="Times New Roman" w:cs="Times New Roman"/>
          <w:sz w:val="24"/>
          <w:szCs w:val="24"/>
        </w:rPr>
        <w:t>: </w:t>
      </w:r>
      <w:r w:rsidR="004D6618" w:rsidRPr="00640437">
        <w:rPr>
          <w:rFonts w:ascii="Times New Roman" w:eastAsia="Times New Roman" w:hAnsi="Times New Roman" w:cs="Times New Roman"/>
          <w:sz w:val="24"/>
          <w:szCs w:val="24"/>
        </w:rPr>
        <w:t xml:space="preserve"> Память о защитниках Отечества передается, и будет передаваться из поколения в поколение. Чтобы не прерывалась эта цепочка памяти, м</w:t>
      </w:r>
      <w:r w:rsidRPr="00640437">
        <w:rPr>
          <w:rFonts w:ascii="Times New Roman" w:eastAsia="Times New Roman" w:hAnsi="Times New Roman" w:cs="Times New Roman"/>
          <w:sz w:val="24"/>
          <w:szCs w:val="24"/>
        </w:rPr>
        <w:t>ы запустим своих Белых Журавлей.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4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выходят на улицу и запускают бумажных журавликов в небо.</w:t>
      </w:r>
    </w:p>
    <w:p w:rsidR="004D6618" w:rsidRPr="00640437" w:rsidRDefault="004D6618" w:rsidP="00A4166F">
      <w:pPr>
        <w:pStyle w:val="a5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60B64" w:rsidRDefault="00660B64" w:rsidP="00BE4458">
      <w:pPr>
        <w:tabs>
          <w:tab w:val="left" w:pos="7517"/>
        </w:tabs>
        <w:spacing w:after="0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0B64" w:rsidRDefault="00660B64" w:rsidP="00BE4458">
      <w:pPr>
        <w:tabs>
          <w:tab w:val="left" w:pos="7517"/>
        </w:tabs>
        <w:spacing w:after="0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E4458" w:rsidRPr="002D1CEB" w:rsidRDefault="00BE4458" w:rsidP="00660B64">
      <w:pPr>
        <w:tabs>
          <w:tab w:val="left" w:pos="7517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212C" w:rsidRDefault="0072212C" w:rsidP="004D6618">
      <w:pPr>
        <w:ind w:left="-284" w:firstLine="710"/>
      </w:pPr>
    </w:p>
    <w:sectPr w:rsidR="0072212C" w:rsidSect="00333B21">
      <w:footerReference w:type="default" r:id="rId9"/>
      <w:pgSz w:w="11906" w:h="16838"/>
      <w:pgMar w:top="568" w:right="850" w:bottom="284" w:left="1134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638" w:rsidRDefault="009C3638" w:rsidP="00AF0156">
      <w:pPr>
        <w:spacing w:after="0" w:line="240" w:lineRule="auto"/>
      </w:pPr>
      <w:r>
        <w:separator/>
      </w:r>
    </w:p>
  </w:endnote>
  <w:endnote w:type="continuationSeparator" w:id="1">
    <w:p w:rsidR="009C3638" w:rsidRDefault="009C3638" w:rsidP="00A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27524"/>
      <w:docPartObj>
        <w:docPartGallery w:val="Page Numbers (Bottom of Page)"/>
        <w:docPartUnique/>
      </w:docPartObj>
    </w:sdtPr>
    <w:sdtContent>
      <w:p w:rsidR="00660B64" w:rsidRDefault="00C27325">
        <w:pPr>
          <w:pStyle w:val="ac"/>
          <w:jc w:val="right"/>
        </w:pPr>
        <w:fldSimple w:instr=" PAGE   \* MERGEFORMAT ">
          <w:r w:rsidR="001E0118">
            <w:rPr>
              <w:noProof/>
            </w:rPr>
            <w:t>7</w:t>
          </w:r>
        </w:fldSimple>
      </w:p>
    </w:sdtContent>
  </w:sdt>
  <w:p w:rsidR="00660B64" w:rsidRDefault="00660B64" w:rsidP="00660B64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638" w:rsidRDefault="009C3638" w:rsidP="00AF0156">
      <w:pPr>
        <w:spacing w:after="0" w:line="240" w:lineRule="auto"/>
      </w:pPr>
      <w:r>
        <w:separator/>
      </w:r>
    </w:p>
  </w:footnote>
  <w:footnote w:type="continuationSeparator" w:id="1">
    <w:p w:rsidR="009C3638" w:rsidRDefault="009C3638" w:rsidP="00AF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BD7"/>
    <w:multiLevelType w:val="hybridMultilevel"/>
    <w:tmpl w:val="18FE1518"/>
    <w:lvl w:ilvl="0" w:tplc="2F2AE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1B13"/>
    <w:multiLevelType w:val="multilevel"/>
    <w:tmpl w:val="9FB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618"/>
    <w:rsid w:val="000A31D4"/>
    <w:rsid w:val="00102BFE"/>
    <w:rsid w:val="00114FBD"/>
    <w:rsid w:val="001D4549"/>
    <w:rsid w:val="001E0118"/>
    <w:rsid w:val="001E2CE2"/>
    <w:rsid w:val="001F0BB1"/>
    <w:rsid w:val="0020383B"/>
    <w:rsid w:val="00231BD7"/>
    <w:rsid w:val="002408B6"/>
    <w:rsid w:val="00243588"/>
    <w:rsid w:val="002620AE"/>
    <w:rsid w:val="002C227E"/>
    <w:rsid w:val="00326166"/>
    <w:rsid w:val="00333B21"/>
    <w:rsid w:val="0035782B"/>
    <w:rsid w:val="00371897"/>
    <w:rsid w:val="0039650A"/>
    <w:rsid w:val="003D3011"/>
    <w:rsid w:val="003E3320"/>
    <w:rsid w:val="003F51E6"/>
    <w:rsid w:val="00474481"/>
    <w:rsid w:val="0049477F"/>
    <w:rsid w:val="004B3A05"/>
    <w:rsid w:val="004C6B09"/>
    <w:rsid w:val="004D6618"/>
    <w:rsid w:val="00513BAF"/>
    <w:rsid w:val="005466F4"/>
    <w:rsid w:val="00560BA3"/>
    <w:rsid w:val="00591A14"/>
    <w:rsid w:val="005C00DD"/>
    <w:rsid w:val="00636B94"/>
    <w:rsid w:val="00640437"/>
    <w:rsid w:val="00660B64"/>
    <w:rsid w:val="0069547F"/>
    <w:rsid w:val="006E5376"/>
    <w:rsid w:val="0072212C"/>
    <w:rsid w:val="00745C46"/>
    <w:rsid w:val="00794D65"/>
    <w:rsid w:val="007D3B48"/>
    <w:rsid w:val="007E71B1"/>
    <w:rsid w:val="00813971"/>
    <w:rsid w:val="008240AF"/>
    <w:rsid w:val="00883BB2"/>
    <w:rsid w:val="00990935"/>
    <w:rsid w:val="009C3638"/>
    <w:rsid w:val="009C7737"/>
    <w:rsid w:val="00A175DD"/>
    <w:rsid w:val="00A17BA3"/>
    <w:rsid w:val="00A4166F"/>
    <w:rsid w:val="00A84DAD"/>
    <w:rsid w:val="00AC7089"/>
    <w:rsid w:val="00AC7976"/>
    <w:rsid w:val="00AF0156"/>
    <w:rsid w:val="00BA67B4"/>
    <w:rsid w:val="00BE4458"/>
    <w:rsid w:val="00C1146C"/>
    <w:rsid w:val="00C27325"/>
    <w:rsid w:val="00C328E9"/>
    <w:rsid w:val="00C37F3C"/>
    <w:rsid w:val="00CE145F"/>
    <w:rsid w:val="00D760AE"/>
    <w:rsid w:val="00E37140"/>
    <w:rsid w:val="00EE570D"/>
    <w:rsid w:val="00F20697"/>
    <w:rsid w:val="00F9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7E"/>
  </w:style>
  <w:style w:type="paragraph" w:styleId="3">
    <w:name w:val="heading 3"/>
    <w:basedOn w:val="a"/>
    <w:link w:val="30"/>
    <w:uiPriority w:val="9"/>
    <w:qFormat/>
    <w:rsid w:val="00722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650A"/>
    <w:rPr>
      <w:b/>
      <w:bCs/>
    </w:rPr>
  </w:style>
  <w:style w:type="paragraph" w:styleId="a5">
    <w:name w:val="No Spacing"/>
    <w:uiPriority w:val="1"/>
    <w:qFormat/>
    <w:rsid w:val="0039650A"/>
    <w:pPr>
      <w:spacing w:after="0" w:line="240" w:lineRule="auto"/>
    </w:pPr>
  </w:style>
  <w:style w:type="character" w:styleId="a6">
    <w:name w:val="Emphasis"/>
    <w:basedOn w:val="a0"/>
    <w:uiPriority w:val="20"/>
    <w:qFormat/>
    <w:rsid w:val="001E2CE2"/>
    <w:rPr>
      <w:i/>
      <w:iCs/>
    </w:rPr>
  </w:style>
  <w:style w:type="paragraph" w:customStyle="1" w:styleId="c1">
    <w:name w:val="c1"/>
    <w:basedOn w:val="a"/>
    <w:rsid w:val="00E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E570D"/>
  </w:style>
  <w:style w:type="character" w:customStyle="1" w:styleId="c0">
    <w:name w:val="c0"/>
    <w:basedOn w:val="a0"/>
    <w:rsid w:val="00EE570D"/>
  </w:style>
  <w:style w:type="paragraph" w:customStyle="1" w:styleId="c8">
    <w:name w:val="c8"/>
    <w:basedOn w:val="a"/>
    <w:rsid w:val="00E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570D"/>
  </w:style>
  <w:style w:type="paragraph" w:customStyle="1" w:styleId="c3">
    <w:name w:val="c3"/>
    <w:basedOn w:val="a"/>
    <w:rsid w:val="00E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E570D"/>
  </w:style>
  <w:style w:type="paragraph" w:customStyle="1" w:styleId="c11">
    <w:name w:val="c11"/>
    <w:basedOn w:val="a"/>
    <w:rsid w:val="00E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E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21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2212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12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0156"/>
  </w:style>
  <w:style w:type="paragraph" w:styleId="ac">
    <w:name w:val="footer"/>
    <w:basedOn w:val="a"/>
    <w:link w:val="ad"/>
    <w:uiPriority w:val="99"/>
    <w:unhideWhenUsed/>
    <w:rsid w:val="00A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0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65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92958">
                          <w:marLeft w:val="70"/>
                          <w:marRight w:val="7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186571">
                          <w:marLeft w:val="70"/>
                          <w:marRight w:val="7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2069">
                                  <w:marLeft w:val="5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23741">
                          <w:marLeft w:val="70"/>
                          <w:marRight w:val="7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076227">
                          <w:marLeft w:val="70"/>
                          <w:marRight w:val="7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276314">
                          <w:marLeft w:val="70"/>
                          <w:marRight w:val="7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082">
          <w:marLeft w:val="360"/>
          <w:marRight w:val="360"/>
          <w:marTop w:val="80"/>
          <w:marBottom w:val="80"/>
          <w:divBdr>
            <w:top w:val="dashed" w:sz="4" w:space="3" w:color="787878"/>
            <w:left w:val="dashed" w:sz="4" w:space="3" w:color="787878"/>
            <w:bottom w:val="dashed" w:sz="4" w:space="3" w:color="787878"/>
            <w:right w:val="dashed" w:sz="4" w:space="3" w:color="787878"/>
          </w:divBdr>
        </w:div>
      </w:divsChild>
    </w:div>
    <w:div w:id="166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8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948A-1027-41D1-AC20-89D0AC69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1</cp:lastModifiedBy>
  <cp:revision>16</cp:revision>
  <cp:lastPrinted>2020-10-02T02:45:00Z</cp:lastPrinted>
  <dcterms:created xsi:type="dcterms:W3CDTF">2020-09-28T16:47:00Z</dcterms:created>
  <dcterms:modified xsi:type="dcterms:W3CDTF">2020-10-30T15:21:00Z</dcterms:modified>
</cp:coreProperties>
</file>